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4E22" w14:textId="77777777" w:rsidR="00D05F4C" w:rsidRDefault="00AF1D84" w:rsidP="00D05F4C">
      <w:pPr>
        <w:pStyle w:val="NormalWeb"/>
        <w:shd w:val="clear" w:color="auto" w:fill="FFFFFF"/>
        <w:spacing w:after="0" w:afterAutospacing="0"/>
        <w:jc w:val="center"/>
        <w:rPr>
          <w:rFonts w:ascii="Tahoma" w:hAnsi="Tahoma" w:cs="Tahoma"/>
          <w:b/>
          <w:bCs/>
          <w:i/>
          <w:iCs/>
          <w:color w:val="663300"/>
          <w:sz w:val="27"/>
          <w:szCs w:val="27"/>
        </w:rPr>
      </w:pP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VIDEOMENSAGEM DO PA</w:t>
      </w:r>
      <w:r w:rsidR="00D05F4C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PA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 FRANCISCO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br/>
      </w:r>
      <w:r w:rsidR="00471B6F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POR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 OCASI</w:t>
      </w:r>
      <w:r w:rsidR="00471B6F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ÃO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 DA 75.</w:t>
      </w:r>
      <w:r w:rsidR="00471B6F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ª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 SESS</w:t>
      </w:r>
      <w:r w:rsidR="00471B6F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ÃO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 D</w:t>
      </w:r>
      <w:r w:rsidR="00471B6F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A 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ASSEMBLE</w:t>
      </w:r>
      <w:r w:rsidR="00471B6F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I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A GERAL </w:t>
      </w:r>
    </w:p>
    <w:p w14:paraId="0A53E7FE" w14:textId="73058500" w:rsidR="00AF1D84" w:rsidRDefault="00AF1D84" w:rsidP="00D05F4C">
      <w:pPr>
        <w:pStyle w:val="NormalWeb"/>
        <w:shd w:val="clear" w:color="auto" w:fill="FFFFFF"/>
        <w:spacing w:before="0" w:beforeAutospacing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D</w:t>
      </w:r>
      <w:r w:rsidR="00471B6F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AS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 NA</w:t>
      </w:r>
      <w:r w:rsidR="00471B6F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ÇÕES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 UNI</w:t>
      </w:r>
      <w:r w:rsidR="00471B6F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DAS</w:t>
      </w:r>
    </w:p>
    <w:p w14:paraId="4FF7B890" w14:textId="7ED68DCD" w:rsidR="00AF1D84" w:rsidRDefault="00AF1D84" w:rsidP="00AF1D84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25</w:t>
      </w:r>
      <w:r w:rsidR="00471B6F"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 de setembro de</w:t>
      </w: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 xml:space="preserve"> 2020</w:t>
      </w:r>
    </w:p>
    <w:p w14:paraId="025E3710" w14:textId="77777777" w:rsidR="007E56E8" w:rsidRPr="0059213F" w:rsidRDefault="007E56E8" w:rsidP="007E5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2029E6B" w14:textId="77777777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Senhor Presidente!</w:t>
      </w:r>
    </w:p>
    <w:p w14:paraId="1984547A" w14:textId="77777777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A paz esteja convosco!</w:t>
      </w:r>
    </w:p>
    <w:p w14:paraId="23668F17" w14:textId="09D442A1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Saúdo calorosamente o Senhor Presidente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todas as delegações que participam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nesta significativa 75ª Assembleia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Geral das Nações Unidas. Em particular,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apresento as minhas saudações ao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Secretário-Geral, Senhor António Guterres,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aos Chefes de Estado e de Governo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participantes, e a todos aqueles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estão a seguir o Debate g</w:t>
      </w:r>
      <w:bookmarkStart w:id="0" w:name="_GoBack"/>
      <w:bookmarkEnd w:id="0"/>
      <w:r w:rsidRPr="0059213F">
        <w:rPr>
          <w:rFonts w:ascii="Arial" w:hAnsi="Arial" w:cs="Arial"/>
        </w:rPr>
        <w:t>eral.</w:t>
      </w:r>
    </w:p>
    <w:p w14:paraId="7F77C05B" w14:textId="7B590DAA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9213F">
        <w:rPr>
          <w:rFonts w:ascii="Arial" w:hAnsi="Arial" w:cs="Arial"/>
        </w:rPr>
        <w:t>O septuagésimo quinto aniversário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da </w:t>
      </w:r>
      <w:r w:rsidR="00CB5829">
        <w:rPr>
          <w:rFonts w:ascii="Arial" w:hAnsi="Arial" w:cs="Arial"/>
        </w:rPr>
        <w:t>ONU</w:t>
      </w:r>
      <w:r w:rsidRPr="0059213F">
        <w:rPr>
          <w:rFonts w:ascii="Arial" w:hAnsi="Arial" w:cs="Arial"/>
        </w:rPr>
        <w:t xml:space="preserve"> é uma oportunidade para reiterar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 desejo da Santa Sé de que esta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Organização seja um verdadeiro sinal 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instrumento de unidade entre os Estados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de serviço a toda a família humana.</w:t>
      </w:r>
      <w:r w:rsidRPr="0059213F">
        <w:rPr>
          <w:rFonts w:ascii="Arial" w:hAnsi="Arial" w:cs="Arial"/>
          <w:vertAlign w:val="superscript"/>
        </w:rPr>
        <w:t>1</w:t>
      </w:r>
    </w:p>
    <w:p w14:paraId="561A34F1" w14:textId="1679699D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Atualmente, o nosso mundo está afetado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pela pandemia da Covid-19, o que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levou à perda de muitas vidas. Esta crise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está a mudar o nosso modo de vida,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questionando os nossos sistemas </w:t>
      </w:r>
      <w:r w:rsidR="00FD5DBA">
        <w:rPr>
          <w:rFonts w:ascii="Arial" w:hAnsi="Arial" w:cs="Arial"/>
        </w:rPr>
        <w:t>econômico</w:t>
      </w:r>
      <w:r w:rsidRPr="0059213F">
        <w:rPr>
          <w:rFonts w:ascii="Arial" w:hAnsi="Arial" w:cs="Arial"/>
        </w:rPr>
        <w:t>s,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saúde e sociais, e expondo 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nossa fragilidade como criaturas.</w:t>
      </w:r>
    </w:p>
    <w:p w14:paraId="14E87A21" w14:textId="75CC8CA0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Com efeito, a pandemia chama-nos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«a aproveitar este tempo de prova como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  <w:i/>
          <w:iCs/>
        </w:rPr>
        <w:t xml:space="preserve">um tempo de decisão </w:t>
      </w:r>
      <w:r w:rsidRPr="0059213F">
        <w:rPr>
          <w:rFonts w:ascii="Arial" w:hAnsi="Arial" w:cs="Arial"/>
        </w:rPr>
        <w:t>[...]: o tempo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decidir o que conta e o que passa,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separar o que é necessário daquilo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não o é».</w:t>
      </w:r>
      <w:r w:rsidRPr="0059213F">
        <w:rPr>
          <w:rFonts w:ascii="Arial" w:hAnsi="Arial" w:cs="Arial"/>
          <w:vertAlign w:val="superscript"/>
        </w:rPr>
        <w:t>2</w:t>
      </w:r>
      <w:r w:rsidRPr="0059213F">
        <w:rPr>
          <w:rFonts w:ascii="Arial" w:hAnsi="Arial" w:cs="Arial"/>
        </w:rPr>
        <w:t xml:space="preserve"> Pode representar uma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oportunidade real para a conversão, 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transformação, para repensar o nosso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modo de vida e os nossos sistemas </w:t>
      </w:r>
      <w:r w:rsidR="00FD5DBA">
        <w:rPr>
          <w:rFonts w:ascii="Arial" w:hAnsi="Arial" w:cs="Arial"/>
        </w:rPr>
        <w:t>econômico</w:t>
      </w:r>
      <w:r w:rsidRPr="0059213F">
        <w:rPr>
          <w:rFonts w:ascii="Arial" w:hAnsi="Arial" w:cs="Arial"/>
        </w:rPr>
        <w:t>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sociais, que estão a alargar 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distância entre pobres e ricos, raiz 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uma injusta distribuição dos recursos.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Mas também pode ser uma possibilidade</w:t>
      </w:r>
      <w:r w:rsidR="00471B6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para uma “retirada defensiva” com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caraterísticas individualistas e elitistas.</w:t>
      </w:r>
    </w:p>
    <w:p w14:paraId="393FD9A6" w14:textId="40D23219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Portanto, deparamo-nos com a escolha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entre um dos dois caminhos possíveis: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um conduz ao fortalecimento do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multilateralismo, expressão de uma renovada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corresponsabilidade mundial,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uma solidariedade baseada na justiça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no cumprimento da paz e da unidade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da família humana, projeto 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Deus para o mundo;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 outro dá preferência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às atitudes de autossuficiência,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nacionalismo, protecionismo, individualismo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isolamento, deixando de fora 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mais pobres, os mais vulneráveis, os habitantes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das periferias existenciais. E será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certamente prejudicial para toda 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comunidade, causando danos a todos.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isto não deve prevalecer.</w:t>
      </w:r>
    </w:p>
    <w:p w14:paraId="2288A349" w14:textId="661C2E68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A pandemia pôs em evidência a necessidade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urgente de promover a saúde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pública e de proporcionar o direito 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todas as pessoas aos cuidados médicos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básicos.</w:t>
      </w:r>
      <w:r w:rsidRPr="0059213F">
        <w:rPr>
          <w:rFonts w:ascii="Arial" w:hAnsi="Arial" w:cs="Arial"/>
          <w:vertAlign w:val="superscript"/>
        </w:rPr>
        <w:t>3</w:t>
      </w:r>
      <w:r w:rsidRPr="0059213F">
        <w:rPr>
          <w:rFonts w:ascii="Arial" w:hAnsi="Arial" w:cs="Arial"/>
        </w:rPr>
        <w:t xml:space="preserve"> Portanto, renovo o apelo aos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responsáveis políticos e ao sector privado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para que tomem as medidas adequadas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para assegurar o acesso às vacinas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contra a Covid-19 e às tecnologias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essenciais necessárias para cuidar dos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enfermos. E se alguém deve ser privilegiado,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seja o mais pobre, o mais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vulnerável, aquele que é normalmente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discriminado porque não tem poder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nem recursos </w:t>
      </w:r>
      <w:r w:rsidR="00FD5DBA">
        <w:rPr>
          <w:rFonts w:ascii="Arial" w:hAnsi="Arial" w:cs="Arial"/>
        </w:rPr>
        <w:t>econômico</w:t>
      </w:r>
      <w:r w:rsidRPr="0059213F">
        <w:rPr>
          <w:rFonts w:ascii="Arial" w:hAnsi="Arial" w:cs="Arial"/>
        </w:rPr>
        <w:t>s.</w:t>
      </w:r>
    </w:p>
    <w:p w14:paraId="4821A744" w14:textId="69A15564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A crise atual também nos mostrou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a solidariedade não pode ser uma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palavra nem uma promessa vazia. Mostra-nos também a importância de evitar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 tentação de ir além dos nossos limites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naturais. «A liberdade humana é capaz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limitar a técnica, orientá-la e colocá</w:t>
      </w:r>
      <w:r w:rsidR="0059213F">
        <w:rPr>
          <w:rFonts w:ascii="Arial" w:hAnsi="Arial" w:cs="Arial"/>
        </w:rPr>
        <w:t>-</w:t>
      </w:r>
      <w:r w:rsidRPr="0059213F">
        <w:rPr>
          <w:rFonts w:ascii="Arial" w:hAnsi="Arial" w:cs="Arial"/>
        </w:rPr>
        <w:t>la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ao serviço de outro tipo de progresso,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mais saudável, mais humano, mais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social, mais integral».</w:t>
      </w:r>
      <w:r w:rsidRPr="0059213F">
        <w:rPr>
          <w:rFonts w:ascii="Arial" w:hAnsi="Arial" w:cs="Arial"/>
          <w:vertAlign w:val="superscript"/>
        </w:rPr>
        <w:t>4</w:t>
      </w:r>
      <w:r w:rsidRPr="0059213F">
        <w:rPr>
          <w:rFonts w:ascii="Arial" w:hAnsi="Arial" w:cs="Arial"/>
        </w:rPr>
        <w:t xml:space="preserve"> Deveríamos ter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também em conta todos estes aspetos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nos debates sobre a complexa questão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da inteligência artificial (IA).</w:t>
      </w:r>
    </w:p>
    <w:p w14:paraId="332252C5" w14:textId="7B509C2D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Tendo isto presente, penso também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nos efeitos sobre o trabalho, um setor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desestabilizado por um mercado de trabalho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cada vez mais movido pela incerteza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pela “robotização” generalizada.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É particularmente necessário encontrar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novas formas de trabalho que sejam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verdadeiramente capazes de satisfazer 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potencial humano, e que afirmem ao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mesmo tempo a nossa dignidade. Para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assegurar um trabalho digno, é preciso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mudar o paradigma </w:t>
      </w:r>
      <w:r w:rsidR="00FD5DBA">
        <w:rPr>
          <w:rFonts w:ascii="Arial" w:hAnsi="Arial" w:cs="Arial"/>
        </w:rPr>
        <w:t>econômico</w:t>
      </w:r>
      <w:r w:rsidRPr="0059213F">
        <w:rPr>
          <w:rFonts w:ascii="Arial" w:hAnsi="Arial" w:cs="Arial"/>
        </w:rPr>
        <w:t xml:space="preserve"> predominante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procura apenas aumentar</w:t>
      </w:r>
      <w:r w:rsidR="00970BD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os lucros das empresas. Oferecer trabalho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ao maior número de pessoas deveria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ser um dos principais objetivos 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cada empresário, um dos critérios para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o sucesso da </w:t>
      </w:r>
      <w:r w:rsidRPr="0059213F">
        <w:rPr>
          <w:rFonts w:ascii="Arial" w:hAnsi="Arial" w:cs="Arial"/>
        </w:rPr>
        <w:lastRenderedPageBreak/>
        <w:t>atividade produtiva. 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progresso tecnológico é útil e necessário,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desde que sirva para tornar o trabalho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das pessoas mais digno, mais seguro,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menos pesado e cansativo.</w:t>
      </w:r>
    </w:p>
    <w:p w14:paraId="36BF91CB" w14:textId="628B6664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E tudo isto exige uma mudança 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rumo, e já temos os recursos, os meios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culturais e tecnológicos, e a consciência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social. Contudo, esta mudança tem necessidade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um marco ético mais forte,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capaz de superar a «“cultura do descarte”,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tão difundida e inconscientemente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consolidada».</w:t>
      </w:r>
      <w:r w:rsidRPr="0059213F">
        <w:rPr>
          <w:rFonts w:ascii="Arial" w:hAnsi="Arial" w:cs="Arial"/>
          <w:vertAlign w:val="superscript"/>
        </w:rPr>
        <w:t>5</w:t>
      </w:r>
    </w:p>
    <w:p w14:paraId="24E1885D" w14:textId="5A291285" w:rsid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Na origem desta cultura do descarte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há uma grande falta de respeito pela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dignidade humana, uma promoção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ideológica com visões reducionistas da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pessoa, uma negação da universalidade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dos seus direitos fundamentais, e um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desejo de poder e controlo absolutos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domina a sociedade moderna 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hoje. Chamemos-lhe pelo nome: isto é</w:t>
      </w:r>
      <w:r w:rsidR="00471B6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também um atentado contra a humanidade.</w:t>
      </w:r>
      <w:r w:rsidR="0059213F">
        <w:rPr>
          <w:rFonts w:ascii="Arial" w:hAnsi="Arial" w:cs="Arial"/>
        </w:rPr>
        <w:t xml:space="preserve"> </w:t>
      </w:r>
    </w:p>
    <w:p w14:paraId="3E05345F" w14:textId="53A50BA9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Com efeito, é doloroso ver quantos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direitos fundamentais continuam a ser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violados com impunidade. A lista destas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violações é muito longa e dá-nos a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terrível imagem de uma humanidade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violada, ferida, privada de dignidade,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liberdade e da possibilidade de desenvolvimento.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Nesta imagem, os crentes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religiosos também continuam a sofrer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todo o tipo de perseguições, incluindo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 genocídio por causa das suas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crenças. Entre os crentes religiosos, inclusive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os cristãos são vítimas: quantos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sofrem em todo o mundo, por vezes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forçados a fugir das suas terras ancestrais,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isolados da sua rica história e cultura.</w:t>
      </w:r>
    </w:p>
    <w:p w14:paraId="2376FEBC" w14:textId="5B419255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Devemos ainda admitir que as crises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humanitárias se tornaram o </w:t>
      </w:r>
      <w:r w:rsidRPr="0059213F">
        <w:rPr>
          <w:rFonts w:ascii="Arial" w:hAnsi="Arial" w:cs="Arial"/>
          <w:i/>
          <w:iCs/>
        </w:rPr>
        <w:t>status quo,</w:t>
      </w:r>
      <w:r w:rsidR="0059213F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</w:rPr>
        <w:t>onde os direitos à vida, à liberdade e à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segurança pessoal não são garantidos.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Efetivamente, os conflitos em todo 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mundo mostram que o uso de armas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explosivas, especialmente em áreas povoadas,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tem um impacto humanitário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dramático a longo prazo. Neste sentido,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as armas convencionais estão a tornar-se cada vez menos “convencionais”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cada vez mais “armas de destruição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massa”, arruinando cidades, escolas,</w:t>
      </w:r>
      <w:r w:rsidR="0059213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hospitais, lugares religiosos e </w:t>
      </w:r>
      <w:r w:rsidR="00FB3E05" w:rsidRPr="0059213F">
        <w:rPr>
          <w:rFonts w:ascii="Arial" w:hAnsi="Arial" w:cs="Arial"/>
        </w:rPr>
        <w:t>infraestruturas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serviços básicos para a população.</w:t>
      </w:r>
    </w:p>
    <w:p w14:paraId="5B783893" w14:textId="386CF654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Além disso, muitos </w:t>
      </w:r>
      <w:r w:rsidR="00FB3E05" w:rsidRPr="0059213F">
        <w:rPr>
          <w:rFonts w:ascii="Arial" w:hAnsi="Arial" w:cs="Arial"/>
        </w:rPr>
        <w:t>veem-se</w:t>
      </w:r>
      <w:r w:rsidRPr="0059213F">
        <w:rPr>
          <w:rFonts w:ascii="Arial" w:hAnsi="Arial" w:cs="Arial"/>
        </w:rPr>
        <w:t xml:space="preserve"> obrigados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 abandonar as suas casas. Com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frequência, os refugiados, os migrantes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os deslocados internos nos países de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origem, de trânsito e de destino sofrem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abandonados, sem oportunidade de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melhorar a sua situação de vida ou a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das suas famílias. Pior ainda, milhares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são interce</w:t>
      </w:r>
      <w:r w:rsidR="00FB3E05">
        <w:rPr>
          <w:rFonts w:ascii="Arial" w:hAnsi="Arial" w:cs="Arial"/>
        </w:rPr>
        <w:t>p</w:t>
      </w:r>
      <w:r w:rsidRPr="0059213F">
        <w:rPr>
          <w:rFonts w:ascii="Arial" w:hAnsi="Arial" w:cs="Arial"/>
        </w:rPr>
        <w:t>tados no mar e obrigados a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voltar para os campos de detenção onde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enfrentam torturas e abusos. Muitos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são vítimas de tráfico, de escravatura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sexual ou de trabalho forçado,</w:t>
      </w:r>
      <w:r w:rsidR="00FB3E05">
        <w:rPr>
          <w:rFonts w:ascii="Arial" w:hAnsi="Arial" w:cs="Arial"/>
        </w:rPr>
        <w:t xml:space="preserve"> e</w:t>
      </w:r>
      <w:r w:rsidRPr="0059213F">
        <w:rPr>
          <w:rFonts w:ascii="Arial" w:hAnsi="Arial" w:cs="Arial"/>
        </w:rPr>
        <w:t>xplorados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em trabalhos degradantes, sem remuneração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justa. Sem dúvida, isto é intolerável,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é uma realidade que hoje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muitos ignoram intencionalmente!</w:t>
      </w:r>
    </w:p>
    <w:p w14:paraId="7790B2DB" w14:textId="6FD79635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Os muitos e importantes esforços internacionais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para responder a estas crises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começam com uma grande promessa,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incluindo os dois Pactos Globais sobre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Refugiados e para a Migração, mas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muitos carecem do apoio político necessário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para ser bem sucedidos. Outros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falham porque os Estados individuais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se esquivam às suas responsabilidades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compromissos. Contudo, a crise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atual é uma oportunidade: é uma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oportunidade para a </w:t>
      </w:r>
      <w:r w:rsidR="00CB5829">
        <w:rPr>
          <w:rFonts w:ascii="Arial" w:hAnsi="Arial" w:cs="Arial"/>
        </w:rPr>
        <w:t>ONU</w:t>
      </w:r>
      <w:r w:rsidRPr="0059213F">
        <w:rPr>
          <w:rFonts w:ascii="Arial" w:hAnsi="Arial" w:cs="Arial"/>
        </w:rPr>
        <w:t>, é uma oportunidade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para gerar uma sociedade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mais fraterna e compassiva.</w:t>
      </w:r>
    </w:p>
    <w:p w14:paraId="3D323A81" w14:textId="1A03C8DF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Isto inclui que se reconsidere o papel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das instituições </w:t>
      </w:r>
      <w:r w:rsidR="00FD5DBA">
        <w:rPr>
          <w:rFonts w:ascii="Arial" w:hAnsi="Arial" w:cs="Arial"/>
        </w:rPr>
        <w:t>econômica</w:t>
      </w:r>
      <w:r w:rsidRPr="0059213F">
        <w:rPr>
          <w:rFonts w:ascii="Arial" w:hAnsi="Arial" w:cs="Arial"/>
        </w:rPr>
        <w:t>s e financeiras,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tais como as de Bretton-Woods,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devem responder ao rápido aumento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da desigualdade entre os </w:t>
      </w:r>
      <w:proofErr w:type="spellStart"/>
      <w:r w:rsidRPr="0059213F">
        <w:rPr>
          <w:rFonts w:ascii="Arial" w:hAnsi="Arial" w:cs="Arial"/>
        </w:rPr>
        <w:t>super-ricos</w:t>
      </w:r>
      <w:proofErr w:type="spellEnd"/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os permanentemente pobres. Um modelo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econ</w:t>
      </w:r>
      <w:r w:rsidR="00FD5DBA">
        <w:rPr>
          <w:rFonts w:ascii="Arial" w:hAnsi="Arial" w:cs="Arial"/>
        </w:rPr>
        <w:t>ô</w:t>
      </w:r>
      <w:r w:rsidRPr="0059213F">
        <w:rPr>
          <w:rFonts w:ascii="Arial" w:hAnsi="Arial" w:cs="Arial"/>
        </w:rPr>
        <w:t>mico que promova a subsidiariedade,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apoie o desenvolvimento</w:t>
      </w:r>
      <w:r w:rsidR="00FB3E05">
        <w:rPr>
          <w:rFonts w:ascii="Arial" w:hAnsi="Arial" w:cs="Arial"/>
        </w:rPr>
        <w:t xml:space="preserve"> </w:t>
      </w:r>
      <w:r w:rsidR="00FD5DBA">
        <w:rPr>
          <w:rFonts w:ascii="Arial" w:hAnsi="Arial" w:cs="Arial"/>
        </w:rPr>
        <w:t>econômico</w:t>
      </w:r>
      <w:r w:rsidRPr="0059213F">
        <w:rPr>
          <w:rFonts w:ascii="Arial" w:hAnsi="Arial" w:cs="Arial"/>
        </w:rPr>
        <w:t xml:space="preserve"> a nível local e invista na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educação e nas </w:t>
      </w:r>
      <w:r w:rsidR="00FD5DBA" w:rsidRPr="0059213F">
        <w:rPr>
          <w:rFonts w:ascii="Arial" w:hAnsi="Arial" w:cs="Arial"/>
        </w:rPr>
        <w:t>infraestruturas</w:t>
      </w:r>
      <w:r w:rsidRPr="0059213F">
        <w:rPr>
          <w:rFonts w:ascii="Arial" w:hAnsi="Arial" w:cs="Arial"/>
        </w:rPr>
        <w:t xml:space="preserve"> que beneficie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as comunidades locais proporcionará</w:t>
      </w:r>
      <w:r w:rsidR="00FD5DB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as bases para o sucesso econ</w:t>
      </w:r>
      <w:r w:rsidR="00FD5DBA">
        <w:rPr>
          <w:rFonts w:ascii="Arial" w:hAnsi="Arial" w:cs="Arial"/>
        </w:rPr>
        <w:t>ô</w:t>
      </w:r>
      <w:r w:rsidRPr="0059213F">
        <w:rPr>
          <w:rFonts w:ascii="Arial" w:hAnsi="Arial" w:cs="Arial"/>
        </w:rPr>
        <w:t>mico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e, ao mesmo tempo, para a renovação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da comunidade e da nação em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geral. E aqui renovo o meu apelo para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«em consideração das presentes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circunstâncias [...] seja permitido a todos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os Estados acudir às maiores necessidades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do momento atual, reduzindo</w:t>
      </w:r>
      <w:r w:rsidR="00FB3E05">
        <w:rPr>
          <w:rFonts w:ascii="Arial" w:hAnsi="Arial" w:cs="Arial"/>
        </w:rPr>
        <w:t xml:space="preserve"> – </w:t>
      </w:r>
      <w:r w:rsidRPr="0059213F">
        <w:rPr>
          <w:rFonts w:ascii="Arial" w:hAnsi="Arial" w:cs="Arial"/>
        </w:rPr>
        <w:t>se não mesmo perdoando — a dívida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pesa sobre os orçamentos dos mais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pobres».</w:t>
      </w:r>
      <w:r w:rsidRPr="00FB3E05">
        <w:rPr>
          <w:rFonts w:ascii="Arial" w:hAnsi="Arial" w:cs="Arial"/>
          <w:vertAlign w:val="superscript"/>
        </w:rPr>
        <w:t>6</w:t>
      </w:r>
    </w:p>
    <w:p w14:paraId="19D0B0DD" w14:textId="630C071C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A comunidade internacional deve esforçar-se para pôr fim às injustiças </w:t>
      </w:r>
      <w:r w:rsidR="00FD5DBA">
        <w:rPr>
          <w:rFonts w:ascii="Arial" w:hAnsi="Arial" w:cs="Arial"/>
        </w:rPr>
        <w:t>econômica</w:t>
      </w:r>
      <w:r w:rsidRPr="0059213F">
        <w:rPr>
          <w:rFonts w:ascii="Arial" w:hAnsi="Arial" w:cs="Arial"/>
        </w:rPr>
        <w:t>s.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«Quando as agências multilaterais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crédito financiam as diferentes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nações, é importante ter em conta os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altos conceitos de justiça fiscal, os orçamentos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públicos responsáveis pelo seu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endividamento e, sobretudo, a promoção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efetiva e protagonista dos mais pobres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na trama social».</w:t>
      </w:r>
      <w:r w:rsidRPr="00FB3E05">
        <w:rPr>
          <w:rFonts w:ascii="Arial" w:hAnsi="Arial" w:cs="Arial"/>
          <w:vertAlign w:val="superscript"/>
        </w:rPr>
        <w:t>7</w:t>
      </w:r>
      <w:r w:rsidRPr="0059213F">
        <w:rPr>
          <w:rFonts w:ascii="Arial" w:hAnsi="Arial" w:cs="Arial"/>
        </w:rPr>
        <w:t xml:space="preserve"> Temos a responsabilidade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prestar assistência para o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desenvolvimento das nações empobrecidas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alívio da dívida às nações altamente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endividadas.</w:t>
      </w:r>
      <w:r w:rsidRPr="00FB3E05">
        <w:rPr>
          <w:rFonts w:ascii="Arial" w:hAnsi="Arial" w:cs="Arial"/>
          <w:vertAlign w:val="superscript"/>
        </w:rPr>
        <w:t>8</w:t>
      </w:r>
    </w:p>
    <w:p w14:paraId="43A792AB" w14:textId="53E9A297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«Uma nova ética significa estar consciente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da necessidade de que todos se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comprometam a trabalhar em conjunto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para fechar paraísos fiscais, impedir a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evasão e a lavagem de dinheiro que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roubam à sociedade, bem como recordar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às nações a importância de defender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a justiça e o bem </w:t>
      </w:r>
      <w:r w:rsidRPr="0059213F">
        <w:rPr>
          <w:rFonts w:ascii="Arial" w:hAnsi="Arial" w:cs="Arial"/>
        </w:rPr>
        <w:lastRenderedPageBreak/>
        <w:t>comum sobre os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interesses das empresas e multinacionais</w:t>
      </w:r>
      <w:r w:rsidR="00FB3E0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mais poderosas».</w:t>
      </w:r>
      <w:r w:rsidRPr="00956DA5">
        <w:rPr>
          <w:rFonts w:ascii="Arial" w:hAnsi="Arial" w:cs="Arial"/>
          <w:vertAlign w:val="superscript"/>
        </w:rPr>
        <w:t>9</w:t>
      </w:r>
      <w:r w:rsidRPr="0059213F">
        <w:rPr>
          <w:rFonts w:ascii="Arial" w:hAnsi="Arial" w:cs="Arial"/>
        </w:rPr>
        <w:t xml:space="preserve"> Este é o momento</w:t>
      </w:r>
      <w:r w:rsidR="00956DA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propício para renovar a arquitetura</w:t>
      </w:r>
      <w:r w:rsidR="00956DA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financeira internacional.</w:t>
      </w:r>
      <w:r w:rsidRPr="00956DA5">
        <w:rPr>
          <w:rFonts w:ascii="Arial" w:hAnsi="Arial" w:cs="Arial"/>
          <w:vertAlign w:val="superscript"/>
        </w:rPr>
        <w:t>10</w:t>
      </w:r>
    </w:p>
    <w:p w14:paraId="0EB27727" w14:textId="77777777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Senhor Presidente!</w:t>
      </w:r>
    </w:p>
    <w:p w14:paraId="01265609" w14:textId="028BBEED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Recordo a ocasião que tive há cinco</w:t>
      </w:r>
      <w:r w:rsidR="00956DA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anos de me dirigir à Assembleia geral</w:t>
      </w:r>
      <w:r w:rsidR="00956DA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no seu septuagésimo aniversário. A minha</w:t>
      </w:r>
      <w:r w:rsidR="00956DA5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visita teve lugar num período de</w:t>
      </w:r>
      <w:r w:rsidR="00F1686D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multilateralismo verdadeiramente dinâmico,</w:t>
      </w:r>
      <w:r w:rsidR="00F1686D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um momento promissor de grande</w:t>
      </w:r>
      <w:r w:rsidR="00F1686D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esperança, imediatamente anterior à</w:t>
      </w:r>
      <w:r w:rsidR="00F1686D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adoção da Agenda 2030. Alguns meses</w:t>
      </w:r>
      <w:r w:rsidR="00F1686D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mais tarde, foi também adotado o</w:t>
      </w:r>
      <w:r w:rsidR="00F1686D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Acordo de Paris sobre as Mudanças</w:t>
      </w:r>
      <w:r w:rsidR="00F1686D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Climáticas.</w:t>
      </w:r>
    </w:p>
    <w:p w14:paraId="7946E9D9" w14:textId="0B2C6303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No entanto, temos de admitir honestamente</w:t>
      </w:r>
      <w:r w:rsidR="00E72D1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que, embora tenham sido alcançados</w:t>
      </w:r>
      <w:r w:rsidR="00E72D1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alguns progressos, a pouca</w:t>
      </w:r>
      <w:r w:rsidR="00E72D1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capacidade da comunidade internacional</w:t>
      </w:r>
      <w:r w:rsidR="00E72D1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cumprir as suas promessas de há</w:t>
      </w:r>
      <w:r w:rsidR="00E72D1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cinco anos leva-me a reiterar que «devemos</w:t>
      </w:r>
      <w:r w:rsidR="00E72D1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evitar qualquer tentação de cair</w:t>
      </w:r>
      <w:r w:rsidR="00E72D1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num nominalismo declamatório com</w:t>
      </w:r>
      <w:r w:rsidR="00E72D1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efeito tranquilizador sobre as consciências.</w:t>
      </w:r>
      <w:r w:rsidR="003D2D2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Devemos ter cuidado com as nossas</w:t>
      </w:r>
      <w:r w:rsidR="003D2D2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instituições, para que sejam realmente</w:t>
      </w:r>
      <w:r w:rsidR="003D2D2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eficazes na luta contra estes flagelos».</w:t>
      </w:r>
      <w:r w:rsidRPr="003D2D2E">
        <w:rPr>
          <w:rFonts w:ascii="Arial" w:hAnsi="Arial" w:cs="Arial"/>
          <w:vertAlign w:val="superscript"/>
        </w:rPr>
        <w:t>11</w:t>
      </w:r>
    </w:p>
    <w:p w14:paraId="64CD8CD4" w14:textId="42F19B36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Penso também na perigosa situação</w:t>
      </w:r>
      <w:r w:rsidR="00726D3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na Amaz</w:t>
      </w:r>
      <w:r w:rsidR="00FD5DBA">
        <w:rPr>
          <w:rFonts w:ascii="Arial" w:hAnsi="Arial" w:cs="Arial"/>
        </w:rPr>
        <w:t>ô</w:t>
      </w:r>
      <w:r w:rsidRPr="0059213F">
        <w:rPr>
          <w:rFonts w:ascii="Arial" w:hAnsi="Arial" w:cs="Arial"/>
        </w:rPr>
        <w:t>nia e nas suas populações indígenas.</w:t>
      </w:r>
      <w:r w:rsidR="00726D3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Isto lembra-nos que a crise</w:t>
      </w:r>
      <w:r w:rsidR="00726D3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ambiental está indissoluvelmente ligada</w:t>
      </w:r>
      <w:r w:rsidR="00726D3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 uma crise social e que o cuidado do</w:t>
      </w:r>
      <w:r w:rsidR="00726D3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meio ambiente requer uma abordagem</w:t>
      </w:r>
      <w:r w:rsidR="00726D3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abrangente para combater a pobreza e</w:t>
      </w:r>
      <w:r w:rsidR="00726D3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 exclusão.</w:t>
      </w:r>
      <w:r w:rsidRPr="00726D30">
        <w:rPr>
          <w:rFonts w:ascii="Arial" w:hAnsi="Arial" w:cs="Arial"/>
          <w:vertAlign w:val="superscript"/>
        </w:rPr>
        <w:t>12</w:t>
      </w:r>
    </w:p>
    <w:p w14:paraId="5ECA7331" w14:textId="143F9ACF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É certamente um passo positivo que</w:t>
      </w:r>
      <w:r w:rsidR="007D0ED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 sensibilidade ecológica integral e o</w:t>
      </w:r>
      <w:r w:rsidR="007D0ED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desejo de ação tenham crescido. «Não</w:t>
      </w:r>
      <w:r w:rsidR="007D0ED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devemos impor às gerações futuras o</w:t>
      </w:r>
      <w:r w:rsidR="007D0ED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fardo de assumir os problemas provocados</w:t>
      </w:r>
      <w:r w:rsidR="007D0ED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pelas gerações precedentes. […]</w:t>
      </w:r>
      <w:r w:rsidR="007D0ED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devemos interrogar-nos seriamente se</w:t>
      </w:r>
      <w:r w:rsidR="007D0ED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existe a vontade política [...] para mitigar</w:t>
      </w:r>
      <w:r w:rsidR="007D0EDC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os efeitos negativos das alterações</w:t>
      </w:r>
      <w:r w:rsidR="004E4A9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climáticas, bem como para ajudar as</w:t>
      </w:r>
      <w:r w:rsidR="004E4A9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populações mais pobres e vulneráveis</w:t>
      </w:r>
      <w:r w:rsidR="00471B6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mais atingidas».</w:t>
      </w:r>
      <w:r w:rsidRPr="004E4A96">
        <w:rPr>
          <w:rFonts w:ascii="Arial" w:hAnsi="Arial" w:cs="Arial"/>
          <w:vertAlign w:val="superscript"/>
        </w:rPr>
        <w:t>13</w:t>
      </w:r>
    </w:p>
    <w:p w14:paraId="3C1BA38E" w14:textId="60C8C3A9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A Santa Sé continuará a desempenhar</w:t>
      </w:r>
      <w:r w:rsidR="004E4A9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 seu papel. Como sinal concreto</w:t>
      </w:r>
      <w:r w:rsidR="004E4A9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cuidado da nossa casa comum, ratifiquei</w:t>
      </w:r>
      <w:r w:rsidR="004E4A9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recentemente a Emenda de Kigali</w:t>
      </w:r>
      <w:r w:rsidR="004E4A9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ao Protocolo de Montreal.</w:t>
      </w:r>
      <w:r w:rsidRPr="004E4A96">
        <w:rPr>
          <w:rFonts w:ascii="Arial" w:hAnsi="Arial" w:cs="Arial"/>
          <w:vertAlign w:val="superscript"/>
        </w:rPr>
        <w:t>14</w:t>
      </w:r>
    </w:p>
    <w:p w14:paraId="0B5E6252" w14:textId="77777777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Senhor Presidente!</w:t>
      </w:r>
    </w:p>
    <w:p w14:paraId="3314267E" w14:textId="35BD0C88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Não podemos deixar de notar as</w:t>
      </w:r>
      <w:r w:rsidR="00F8102B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consequências devastadoras da crise da</w:t>
      </w:r>
      <w:r w:rsidR="00F8102B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Covid-19 sobre as crianças, abrangendo</w:t>
      </w:r>
      <w:r w:rsidR="00F8102B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os menores migrantes e refugiados não</w:t>
      </w:r>
      <w:r w:rsidR="00F8102B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acompanhados. A violência contra as</w:t>
      </w:r>
      <w:r w:rsidR="00F8102B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crianças, incluindo o terrível flagelo do</w:t>
      </w:r>
      <w:r w:rsidR="00F8102B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abuso infantil e da pornografia, também</w:t>
      </w:r>
      <w:r w:rsidR="00F8102B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aumentou dramaticamente.</w:t>
      </w:r>
      <w:r w:rsidR="00F8102B">
        <w:rPr>
          <w:rFonts w:ascii="Arial" w:hAnsi="Arial" w:cs="Arial"/>
        </w:rPr>
        <w:t xml:space="preserve"> </w:t>
      </w:r>
    </w:p>
    <w:p w14:paraId="00F7EC96" w14:textId="1D5D4422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Além disso, milhões de crianças não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podem voltar à escola. Em muitas partes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do mundo, esta situação ameaça um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aumento do trabalho infantil, a exploração,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os maus-tratos e a subalimentação.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Infelizmente, os países e as instituições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internacionais estão também a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promover o aborto como um dos chamados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“serviços essenciais” como resposta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humanitária. É triste ver como se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tornou simples e conveniente, para alguns,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negar a existência da vida como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solução para problemas que podem e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devem ser resolvidos tanto para a mãe</w:t>
      </w:r>
      <w:r w:rsidR="00F552B6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como para a criança não nascida.</w:t>
      </w:r>
    </w:p>
    <w:p w14:paraId="49EBF22B" w14:textId="6B5A0C0B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Por conseguinte, imploro às autoridades</w:t>
      </w:r>
      <w:r w:rsidR="00B04AE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civis que prestem atenção especial</w:t>
      </w:r>
      <w:r w:rsidR="00B04AE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às crianças a quem são negados os</w:t>
      </w:r>
      <w:r w:rsidR="00B04AE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seus direitos e dignidade fundamentais,</w:t>
      </w:r>
      <w:r w:rsidR="00B04AE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em particular o seu direito à vida e à</w:t>
      </w:r>
      <w:r w:rsidR="00B04AE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educação. Não posso deixar de recordar</w:t>
      </w:r>
      <w:r w:rsidR="00B04AE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 apelo da corajosa jovem Malala</w:t>
      </w:r>
      <w:r w:rsidR="00B04AE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Yousafzai, que há cinco anos na Assembleia</w:t>
      </w:r>
      <w:r w:rsidR="00B04AE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geral nos recordou que «uma</w:t>
      </w:r>
      <w:r w:rsidR="00B04AE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criança, um professor, um livro e uma</w:t>
      </w:r>
      <w:r w:rsidR="00B04AE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caneta podem mudar o mundo».</w:t>
      </w:r>
    </w:p>
    <w:p w14:paraId="56057B86" w14:textId="427E73C0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Os primeiros educadores da criança</w:t>
      </w:r>
      <w:r w:rsidR="00155173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são a mãe e o pai, a família que a Declaração</w:t>
      </w:r>
      <w:r w:rsidR="00155173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Universal dos Direitos do Homem descreve como «o elemento natural</w:t>
      </w:r>
      <w:r w:rsidR="00155173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fundamental da sociedade».</w:t>
      </w:r>
      <w:r w:rsidRPr="00155173">
        <w:rPr>
          <w:rFonts w:ascii="Arial" w:hAnsi="Arial" w:cs="Arial"/>
          <w:vertAlign w:val="superscript"/>
        </w:rPr>
        <w:t>15</w:t>
      </w:r>
      <w:r w:rsidR="002C2B57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Com demasiada frequência, a família é</w:t>
      </w:r>
      <w:r w:rsidR="002C2B57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vítima de colonialismos ideológicos que</w:t>
      </w:r>
      <w:r w:rsidR="002C2B57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 tornam vulnerável e acabam por provocar</w:t>
      </w:r>
      <w:r w:rsidR="002C2B57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em muitos dos seus membros, especialmente</w:t>
      </w:r>
      <w:r w:rsidR="002C2B57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os mais indefesos — crianças</w:t>
      </w:r>
      <w:r w:rsidR="002C2B57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idosos — uma sensação de desenraizamento</w:t>
      </w:r>
      <w:r w:rsidR="002C2B57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orfandade. A desintegração</w:t>
      </w:r>
      <w:r w:rsidR="002C2B57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da família ecoa na fragmentação</w:t>
      </w:r>
      <w:r w:rsidR="00525AD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social que impede o compromisso de</w:t>
      </w:r>
      <w:r w:rsidR="00525AD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enfrentar inimigos comuns. É tempo de</w:t>
      </w:r>
      <w:r w:rsidR="00525AD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reavaliar e de nos comprometermos novamente</w:t>
      </w:r>
      <w:r w:rsidR="00525AD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com os nossos objetivos.</w:t>
      </w:r>
    </w:p>
    <w:p w14:paraId="0947743E" w14:textId="7FAAACE8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E um destes objetivos é a promoção</w:t>
      </w:r>
      <w:r w:rsidR="00525AD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da mulher. Este ano completa-se o 25º</w:t>
      </w:r>
      <w:r w:rsidR="00525AD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aniversário da Conferência de Pequim</w:t>
      </w:r>
      <w:r w:rsidR="00525AD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sobre a Mulher. Em todos os níveis da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sociedade, as mulheres desempenham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um papel importante, com a sua contribuição</w:t>
      </w:r>
      <w:r w:rsidR="00471B6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única, assumindo a liderança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com grande coragem ao serviço do bem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comum. No entanto, muitas mulheres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são deixadas para trás: vítimas de escravatura,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tráfico, violência, exploração e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tratamentos degradantes. A elas e a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quantas vivem separadas das suas famílias,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expresso a minha proximidade fraterna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ao mesmo tempo que </w:t>
      </w:r>
      <w:r w:rsidRPr="0059213F">
        <w:rPr>
          <w:rFonts w:ascii="Arial" w:hAnsi="Arial" w:cs="Arial"/>
        </w:rPr>
        <w:lastRenderedPageBreak/>
        <w:t>reitero uma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maior determinação e empenho na luta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contra estas práticas perversas que denigram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não só as mulheres mas toda a</w:t>
      </w:r>
      <w:r w:rsidR="003C5950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humanidade que, com o seu silêncio e</w:t>
      </w:r>
      <w:r w:rsidR="00471B6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inação efetiva, se torna cúmplice.</w:t>
      </w:r>
      <w:r w:rsidR="003C5950">
        <w:rPr>
          <w:rFonts w:ascii="Arial" w:hAnsi="Arial" w:cs="Arial"/>
        </w:rPr>
        <w:t xml:space="preserve"> </w:t>
      </w:r>
    </w:p>
    <w:p w14:paraId="154325D3" w14:textId="77777777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Senhor Presidente!</w:t>
      </w:r>
    </w:p>
    <w:p w14:paraId="4AC85D74" w14:textId="78F991AE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Devemos interrogar-nos se as principais</w:t>
      </w:r>
      <w:r w:rsidR="006A227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ameaças conta a paz e segurança,</w:t>
      </w:r>
      <w:r w:rsidR="006A227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tais como a pobreza, as epidemias e o</w:t>
      </w:r>
      <w:r w:rsidR="006A227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terrorismo, entre outras, podem ser efetivamente</w:t>
      </w:r>
      <w:r w:rsidR="006A227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enfrentadas quando a corrida</w:t>
      </w:r>
      <w:r w:rsidR="006A227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aos armamentos, incluindo as armas</w:t>
      </w:r>
      <w:r w:rsidR="006A227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nucleares, continua a desperdiçar recursos</w:t>
      </w:r>
      <w:r w:rsidR="006A227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preciosos que seria melhor utilizar</w:t>
      </w:r>
      <w:r w:rsidR="006A227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em benefício do desenvolvimento integral</w:t>
      </w:r>
      <w:r w:rsidR="006A227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dos povos e para proteger o meio</w:t>
      </w:r>
      <w:r w:rsidR="006A227E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ambiente natural.</w:t>
      </w:r>
    </w:p>
    <w:p w14:paraId="003EED9C" w14:textId="623578C4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É necessário acabar com o clima de</w:t>
      </w:r>
      <w:r w:rsidR="007B3223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desconfiança existente. Estamos a assistir</w:t>
      </w:r>
      <w:r w:rsidR="007B3223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 uma erosão do multilateralismo</w:t>
      </w:r>
      <w:r w:rsidR="007B3223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é ainda mais grave à luz das novas</w:t>
      </w:r>
      <w:r w:rsidR="007B3223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formas de tecnologia militar,</w:t>
      </w:r>
      <w:r w:rsidRPr="007B3223">
        <w:rPr>
          <w:rFonts w:ascii="Arial" w:hAnsi="Arial" w:cs="Arial"/>
          <w:vertAlign w:val="superscript"/>
        </w:rPr>
        <w:t>16</w:t>
      </w:r>
      <w:r w:rsidRPr="0059213F">
        <w:rPr>
          <w:rFonts w:ascii="Arial" w:hAnsi="Arial" w:cs="Arial"/>
        </w:rPr>
        <w:t xml:space="preserve"> tais como</w:t>
      </w:r>
      <w:r w:rsidR="007B3223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os sistemas de armas aut</w:t>
      </w:r>
      <w:r w:rsidR="00572E4E">
        <w:rPr>
          <w:rFonts w:ascii="Arial" w:hAnsi="Arial" w:cs="Arial"/>
        </w:rPr>
        <w:t>ô</w:t>
      </w:r>
      <w:r w:rsidRPr="0059213F">
        <w:rPr>
          <w:rFonts w:ascii="Arial" w:hAnsi="Arial" w:cs="Arial"/>
        </w:rPr>
        <w:t>nomas letais</w:t>
      </w:r>
      <w:r w:rsidR="007B3223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(</w:t>
      </w:r>
      <w:proofErr w:type="spellStart"/>
      <w:r w:rsidRPr="0059213F">
        <w:rPr>
          <w:rFonts w:ascii="Arial" w:hAnsi="Arial" w:cs="Arial"/>
        </w:rPr>
        <w:t>Laws</w:t>
      </w:r>
      <w:proofErr w:type="spellEnd"/>
      <w:r w:rsidRPr="0059213F">
        <w:rPr>
          <w:rFonts w:ascii="Arial" w:hAnsi="Arial" w:cs="Arial"/>
        </w:rPr>
        <w:t>), que estão a alterar irreversivelmente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 natureza da guerra, separando-a ainda mais da ação humana.</w:t>
      </w:r>
    </w:p>
    <w:p w14:paraId="161601C5" w14:textId="1ED3F711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Temos de desmantelar as lógicas perversas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atribuem a segurança pessoal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social à posse de armas. Tais lógicas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servem apenas para aumentar os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lucros da indústria bélica, alimentando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um clima de desconfiança e medo entre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indivíduos e povos.</w:t>
      </w:r>
    </w:p>
    <w:p w14:paraId="25B71AF7" w14:textId="0D1B7539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Em particular, a “dissuasão nuclear”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fomenta um espírito de medo baseado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na ameaça de aniquilação mútua, o que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acaba por envenenar as relações entre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os povos e obstruir o diálogo.</w:t>
      </w:r>
      <w:r w:rsidRPr="002A30E1">
        <w:rPr>
          <w:rFonts w:ascii="Arial" w:hAnsi="Arial" w:cs="Arial"/>
          <w:vertAlign w:val="superscript"/>
        </w:rPr>
        <w:t>17</w:t>
      </w:r>
      <w:r w:rsidRPr="0059213F">
        <w:rPr>
          <w:rFonts w:ascii="Arial" w:hAnsi="Arial" w:cs="Arial"/>
        </w:rPr>
        <w:t xml:space="preserve"> Por isso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é tão importante apoiar os principais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instrumentos jurídicos internacionais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sobre o desarmamento, a não-proliferação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a proibição de armas nucleares. A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Santa Sé espera que a próxima Conferência</w:t>
      </w:r>
      <w:r w:rsidR="002A30E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Revisão do Tratado de Não-Proliferação de Armas Nucleares (</w:t>
      </w:r>
      <w:proofErr w:type="spellStart"/>
      <w:r w:rsidRPr="0059213F">
        <w:rPr>
          <w:rFonts w:ascii="Arial" w:hAnsi="Arial" w:cs="Arial"/>
        </w:rPr>
        <w:t>Tnp</w:t>
      </w:r>
      <w:proofErr w:type="spellEnd"/>
      <w:r w:rsidRPr="0059213F">
        <w:rPr>
          <w:rFonts w:ascii="Arial" w:hAnsi="Arial" w:cs="Arial"/>
        </w:rPr>
        <w:t>)</w:t>
      </w:r>
      <w:r w:rsidR="002F13B4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resulte em ações concretas de acordo</w:t>
      </w:r>
      <w:r w:rsidR="002F13B4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com a nossa intenção conjunta «de</w:t>
      </w:r>
      <w:r w:rsidR="002F13B4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conseguir, no menor prazo possível, a</w:t>
      </w:r>
      <w:r w:rsidR="00471B6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cessação da corrida armamentista nuclear</w:t>
      </w:r>
      <w:r w:rsidR="002F13B4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de adotar medidas eficazes tendentes</w:t>
      </w:r>
      <w:r w:rsidR="002F13B4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ao desarmamento nuclear».</w:t>
      </w:r>
      <w:r w:rsidRPr="002F13B4">
        <w:rPr>
          <w:rFonts w:ascii="Arial" w:hAnsi="Arial" w:cs="Arial"/>
          <w:vertAlign w:val="superscript"/>
        </w:rPr>
        <w:t>18</w:t>
      </w:r>
    </w:p>
    <w:p w14:paraId="16150BDC" w14:textId="6F2CC826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Além disso, o nosso mundo em conflito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necessita que a </w:t>
      </w:r>
      <w:r w:rsidR="00CB5829">
        <w:rPr>
          <w:rFonts w:ascii="Arial" w:hAnsi="Arial" w:cs="Arial"/>
        </w:rPr>
        <w:t>ONU</w:t>
      </w:r>
      <w:r w:rsidRPr="0059213F">
        <w:rPr>
          <w:rFonts w:ascii="Arial" w:hAnsi="Arial" w:cs="Arial"/>
        </w:rPr>
        <w:t xml:space="preserve"> se torne uma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oficina de paz cada vez mais eficaz, a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qual exige que os membros do Conselho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Segurança, especialmente os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Permanentes, atuem com maior unidade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determinação. A este respeito, a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recente adoção do cessar-fogo global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durante a presente crise é uma medida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muito nobre, que requer a boa vontade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todos para a sua implementação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contínua. Reitero também a importância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reduzir as sanções internacionais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 dificultam que os Estados prestem</w:t>
      </w:r>
      <w:r w:rsidR="00432CD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apoio adequado às suas populações.</w:t>
      </w:r>
    </w:p>
    <w:p w14:paraId="4074A288" w14:textId="77777777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Senhor Presidente!</w:t>
      </w:r>
    </w:p>
    <w:p w14:paraId="403E487C" w14:textId="50291DC7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Não saímos de uma crise da mesma</w:t>
      </w:r>
      <w:r w:rsidR="00472F0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maneira: ou saímos melhores ou saímos</w:t>
      </w:r>
      <w:r w:rsidR="00472F0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piores. Portanto, neste momento crítico,</w:t>
      </w:r>
      <w:r w:rsidR="00472F0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 xml:space="preserve">o nosso dever é </w:t>
      </w:r>
      <w:r w:rsidRPr="0059213F">
        <w:rPr>
          <w:rFonts w:ascii="Arial" w:hAnsi="Arial" w:cs="Arial"/>
          <w:i/>
          <w:iCs/>
        </w:rPr>
        <w:t>repensar o futuro da</w:t>
      </w:r>
      <w:r w:rsidR="00472F0A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>nossa casa comum e do nosso projeto comum</w:t>
      </w:r>
      <w:r w:rsidRPr="0059213F">
        <w:rPr>
          <w:rFonts w:ascii="Arial" w:hAnsi="Arial" w:cs="Arial"/>
        </w:rPr>
        <w:t>.</w:t>
      </w:r>
      <w:r w:rsidR="00472F0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Esta é uma tarefa complexa, que</w:t>
      </w:r>
      <w:r w:rsidR="00472F0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requer honestidade e coerência no diálogo,</w:t>
      </w:r>
      <w:r w:rsidR="00472F0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 fim de melhorar o multilateralismo</w:t>
      </w:r>
      <w:r w:rsidR="00472F0A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 a cooperação entre os Estados.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Esta crise realça ainda mais os limites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da nossa autossuficiência e fragilidade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comum e requer de nós uma posição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clara sobre o modo como queremos sair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dela: melhores ou piores. Pois repito,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uma crise não saímos iguais: ou saímos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melhores ou piores.</w:t>
      </w:r>
    </w:p>
    <w:p w14:paraId="490EA90E" w14:textId="31BC7CE7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A pandemia mostrou-nos que não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podemos viver uns sem os outros, ou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pior, uns contra os outros. As Nações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Unidas foram criadas para unir as nações,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para as aproximar, como uma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ponte entre os povos; utilizemo-las para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transformar o desafio que enfrentamos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numa oportunidade de construir</w:t>
      </w:r>
      <w:r w:rsidR="00ED5F0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juntos, mais uma vez, o futuro que</w:t>
      </w:r>
      <w:r w:rsidR="00471B6F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queremos.</w:t>
      </w:r>
    </w:p>
    <w:p w14:paraId="52786B8F" w14:textId="6E4E3BD3" w:rsidR="007E56E8" w:rsidRPr="0059213F" w:rsidRDefault="007E56E8" w:rsidP="00471B6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>E Deus nos abençoe a todos!</w:t>
      </w:r>
    </w:p>
    <w:p w14:paraId="6D4764FB" w14:textId="53299ACF" w:rsidR="007E56E8" w:rsidRPr="0059213F" w:rsidRDefault="007E56E8" w:rsidP="007E56E8">
      <w:pPr>
        <w:rPr>
          <w:rFonts w:ascii="Arial" w:hAnsi="Arial" w:cs="Arial"/>
        </w:rPr>
      </w:pPr>
      <w:r w:rsidRPr="0059213F">
        <w:rPr>
          <w:rFonts w:ascii="Arial" w:hAnsi="Arial" w:cs="Arial"/>
        </w:rPr>
        <w:t>Obrigado, Senhor Presidente.</w:t>
      </w:r>
    </w:p>
    <w:p w14:paraId="5CCF8642" w14:textId="77777777" w:rsidR="00572E4E" w:rsidRDefault="00572E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A865FE" w14:textId="379C5EEF" w:rsidR="0059213F" w:rsidRPr="00B526E0" w:rsidRDefault="00B526E0" w:rsidP="00471B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526E0">
        <w:rPr>
          <w:rFonts w:ascii="Arial" w:hAnsi="Arial" w:cs="Arial"/>
        </w:rPr>
        <w:lastRenderedPageBreak/>
        <w:t>1.</w:t>
      </w:r>
      <w:r>
        <w:rPr>
          <w:rFonts w:ascii="Arial" w:hAnsi="Arial" w:cs="Arial"/>
          <w:i/>
          <w:iCs/>
        </w:rPr>
        <w:t xml:space="preserve"> D</w:t>
      </w:r>
      <w:r w:rsidR="0059213F" w:rsidRPr="00B526E0">
        <w:rPr>
          <w:rFonts w:ascii="Arial" w:hAnsi="Arial" w:cs="Arial"/>
          <w:i/>
          <w:iCs/>
        </w:rPr>
        <w:t>iscurso à Assembleia Geral da</w:t>
      </w:r>
      <w:r w:rsidR="00A7124D" w:rsidRPr="00B526E0">
        <w:rPr>
          <w:rFonts w:ascii="Arial" w:hAnsi="Arial" w:cs="Arial"/>
          <w:i/>
          <w:iCs/>
        </w:rPr>
        <w:t xml:space="preserve"> </w:t>
      </w:r>
      <w:r w:rsidR="00CB5829">
        <w:rPr>
          <w:rFonts w:ascii="Arial" w:hAnsi="Arial" w:cs="Arial"/>
          <w:i/>
          <w:iCs/>
        </w:rPr>
        <w:t>ONU</w:t>
      </w:r>
      <w:r w:rsidR="0059213F" w:rsidRPr="00B526E0">
        <w:rPr>
          <w:rFonts w:ascii="Arial" w:hAnsi="Arial" w:cs="Arial"/>
          <w:i/>
          <w:iCs/>
        </w:rPr>
        <w:t xml:space="preserve">, </w:t>
      </w:r>
      <w:r w:rsidR="0059213F" w:rsidRPr="00B526E0">
        <w:rPr>
          <w:rFonts w:ascii="Arial" w:hAnsi="Arial" w:cs="Arial"/>
        </w:rPr>
        <w:t>25 de setembro de 2015, Bento</w:t>
      </w:r>
      <w:r w:rsidR="00D75C49" w:rsidRPr="00B526E0">
        <w:rPr>
          <w:rFonts w:ascii="Arial" w:hAnsi="Arial" w:cs="Arial"/>
        </w:rPr>
        <w:t xml:space="preserve"> </w:t>
      </w:r>
      <w:r w:rsidR="0059213F" w:rsidRPr="00B526E0">
        <w:rPr>
          <w:rFonts w:ascii="Arial" w:hAnsi="Arial" w:cs="Arial"/>
        </w:rPr>
        <w:t xml:space="preserve">XVI, </w:t>
      </w:r>
      <w:r w:rsidR="0059213F" w:rsidRPr="00B526E0">
        <w:rPr>
          <w:rFonts w:ascii="Arial" w:hAnsi="Arial" w:cs="Arial"/>
          <w:i/>
          <w:iCs/>
        </w:rPr>
        <w:t>Discurso à Assembleia Geral da</w:t>
      </w:r>
      <w:r w:rsidR="00D75C49" w:rsidRPr="00B526E0">
        <w:rPr>
          <w:rFonts w:ascii="Arial" w:hAnsi="Arial" w:cs="Arial"/>
          <w:i/>
          <w:iCs/>
        </w:rPr>
        <w:t xml:space="preserve"> </w:t>
      </w:r>
      <w:r w:rsidR="00CB5829">
        <w:rPr>
          <w:rFonts w:ascii="Arial" w:hAnsi="Arial" w:cs="Arial"/>
          <w:i/>
          <w:iCs/>
        </w:rPr>
        <w:t>ONU</w:t>
      </w:r>
      <w:r w:rsidR="0059213F" w:rsidRPr="00B526E0">
        <w:rPr>
          <w:rFonts w:ascii="Arial" w:hAnsi="Arial" w:cs="Arial"/>
          <w:i/>
          <w:iCs/>
        </w:rPr>
        <w:t xml:space="preserve">, </w:t>
      </w:r>
      <w:r w:rsidR="0059213F" w:rsidRPr="00B526E0">
        <w:rPr>
          <w:rFonts w:ascii="Arial" w:hAnsi="Arial" w:cs="Arial"/>
        </w:rPr>
        <w:t>18 de abril de 2008.</w:t>
      </w:r>
    </w:p>
    <w:p w14:paraId="73CDB8C7" w14:textId="7F1CC124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2. </w:t>
      </w:r>
      <w:r w:rsidRPr="0059213F">
        <w:rPr>
          <w:rFonts w:ascii="Arial" w:hAnsi="Arial" w:cs="Arial"/>
          <w:i/>
          <w:iCs/>
        </w:rPr>
        <w:t>Meditação durante o momento extraordinário</w:t>
      </w:r>
      <w:r w:rsidR="00D75C49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>de oração em tempo de epidemia,</w:t>
      </w:r>
      <w:r w:rsidR="00D75C49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</w:rPr>
        <w:t>27 de março de 2020.</w:t>
      </w:r>
    </w:p>
    <w:p w14:paraId="69EFBF30" w14:textId="22501B0A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3. Cf. </w:t>
      </w:r>
      <w:r w:rsidRPr="0059213F">
        <w:rPr>
          <w:rFonts w:ascii="Arial" w:hAnsi="Arial" w:cs="Arial"/>
          <w:i/>
          <w:iCs/>
        </w:rPr>
        <w:t>Declaração Universal dos Direitos</w:t>
      </w:r>
      <w:r w:rsidR="00D75C49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 xml:space="preserve">do Homem, </w:t>
      </w:r>
      <w:r w:rsidRPr="0059213F">
        <w:rPr>
          <w:rFonts w:ascii="Arial" w:hAnsi="Arial" w:cs="Arial"/>
        </w:rPr>
        <w:t>artigo 25.1.</w:t>
      </w:r>
    </w:p>
    <w:p w14:paraId="1F37C6CC" w14:textId="5CC87B7E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4. Carta Encíclica </w:t>
      </w:r>
      <w:r w:rsidRPr="0059213F">
        <w:rPr>
          <w:rFonts w:ascii="Arial" w:hAnsi="Arial" w:cs="Arial"/>
          <w:i/>
          <w:iCs/>
        </w:rPr>
        <w:t xml:space="preserve">Laudato si’, </w:t>
      </w:r>
      <w:r w:rsidRPr="0059213F">
        <w:rPr>
          <w:rFonts w:ascii="Arial" w:hAnsi="Arial" w:cs="Arial"/>
        </w:rPr>
        <w:t>n.</w:t>
      </w:r>
      <w:r w:rsidR="00D75C49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112.</w:t>
      </w:r>
    </w:p>
    <w:p w14:paraId="4FC436A8" w14:textId="6F6D3BC2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5. </w:t>
      </w:r>
      <w:r w:rsidRPr="0059213F">
        <w:rPr>
          <w:rFonts w:ascii="Arial" w:hAnsi="Arial" w:cs="Arial"/>
          <w:i/>
          <w:iCs/>
        </w:rPr>
        <w:t>Discurso à Assembleia Geral da</w:t>
      </w:r>
      <w:r w:rsidR="00D75C49">
        <w:rPr>
          <w:rFonts w:ascii="Arial" w:hAnsi="Arial" w:cs="Arial"/>
          <w:i/>
          <w:iCs/>
        </w:rPr>
        <w:t xml:space="preserve"> </w:t>
      </w:r>
      <w:r w:rsidR="00CB5829">
        <w:rPr>
          <w:rFonts w:ascii="Arial" w:hAnsi="Arial" w:cs="Arial"/>
          <w:i/>
          <w:iCs/>
        </w:rPr>
        <w:t>ONU</w:t>
      </w:r>
      <w:r w:rsidRPr="0059213F">
        <w:rPr>
          <w:rFonts w:ascii="Arial" w:hAnsi="Arial" w:cs="Arial"/>
          <w:i/>
          <w:iCs/>
        </w:rPr>
        <w:t xml:space="preserve">, </w:t>
      </w:r>
      <w:r w:rsidRPr="0059213F">
        <w:rPr>
          <w:rFonts w:ascii="Arial" w:hAnsi="Arial" w:cs="Arial"/>
        </w:rPr>
        <w:t>25 de setembro de 2015.</w:t>
      </w:r>
    </w:p>
    <w:p w14:paraId="632AF80E" w14:textId="20459571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6. </w:t>
      </w:r>
      <w:r w:rsidRPr="0059213F">
        <w:rPr>
          <w:rFonts w:ascii="Arial" w:hAnsi="Arial" w:cs="Arial"/>
          <w:i/>
          <w:iCs/>
        </w:rPr>
        <w:t xml:space="preserve">Mensagem Urbi et Orbi, </w:t>
      </w:r>
      <w:r w:rsidRPr="0059213F">
        <w:rPr>
          <w:rFonts w:ascii="Arial" w:hAnsi="Arial" w:cs="Arial"/>
        </w:rPr>
        <w:t>12 de</w:t>
      </w:r>
      <w:r w:rsidR="00D75C49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abril de 2020.</w:t>
      </w:r>
    </w:p>
    <w:p w14:paraId="7501ADB9" w14:textId="3AC0F32E" w:rsidR="0059213F" w:rsidRPr="00D75C49" w:rsidRDefault="0059213F" w:rsidP="00471B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59213F">
        <w:rPr>
          <w:rFonts w:ascii="Arial" w:hAnsi="Arial" w:cs="Arial"/>
        </w:rPr>
        <w:t xml:space="preserve">7. </w:t>
      </w:r>
      <w:r w:rsidRPr="0059213F">
        <w:rPr>
          <w:rFonts w:ascii="Arial" w:hAnsi="Arial" w:cs="Arial"/>
          <w:i/>
          <w:iCs/>
        </w:rPr>
        <w:t>Discurso aos participantes no seminário</w:t>
      </w:r>
      <w:r w:rsidR="00D75C49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 xml:space="preserve">«Novas formas de fraternidade solidária», </w:t>
      </w:r>
      <w:r w:rsidRPr="0059213F">
        <w:rPr>
          <w:rFonts w:ascii="Arial" w:hAnsi="Arial" w:cs="Arial"/>
        </w:rPr>
        <w:t>5 de fevereiro de 2020.</w:t>
      </w:r>
    </w:p>
    <w:p w14:paraId="5C728CCA" w14:textId="77777777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9213F">
        <w:rPr>
          <w:rFonts w:ascii="Arial" w:hAnsi="Arial" w:cs="Arial"/>
        </w:rPr>
        <w:t xml:space="preserve">8. Cf. </w:t>
      </w:r>
      <w:r w:rsidRPr="0059213F">
        <w:rPr>
          <w:rFonts w:ascii="Arial" w:hAnsi="Arial" w:cs="Arial"/>
          <w:i/>
          <w:iCs/>
        </w:rPr>
        <w:t>Ibidem.</w:t>
      </w:r>
    </w:p>
    <w:p w14:paraId="31900184" w14:textId="77777777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9213F">
        <w:rPr>
          <w:rFonts w:ascii="Arial" w:hAnsi="Arial" w:cs="Arial"/>
        </w:rPr>
        <w:t xml:space="preserve">9. </w:t>
      </w:r>
      <w:r w:rsidRPr="0059213F">
        <w:rPr>
          <w:rFonts w:ascii="Arial" w:hAnsi="Arial" w:cs="Arial"/>
          <w:i/>
          <w:iCs/>
        </w:rPr>
        <w:t>Ibidem.</w:t>
      </w:r>
    </w:p>
    <w:p w14:paraId="7C970083" w14:textId="77777777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9213F">
        <w:rPr>
          <w:rFonts w:ascii="Arial" w:hAnsi="Arial" w:cs="Arial"/>
        </w:rPr>
        <w:t xml:space="preserve">10. Cf. </w:t>
      </w:r>
      <w:r w:rsidRPr="0059213F">
        <w:rPr>
          <w:rFonts w:ascii="Arial" w:hAnsi="Arial" w:cs="Arial"/>
          <w:i/>
          <w:iCs/>
        </w:rPr>
        <w:t>Ibidem.</w:t>
      </w:r>
    </w:p>
    <w:p w14:paraId="1B46FCD3" w14:textId="5D87CC4D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11. </w:t>
      </w:r>
      <w:r w:rsidRPr="0059213F">
        <w:rPr>
          <w:rFonts w:ascii="Arial" w:hAnsi="Arial" w:cs="Arial"/>
          <w:i/>
          <w:iCs/>
        </w:rPr>
        <w:t>Discurso à Assembleia Geral da</w:t>
      </w:r>
      <w:r w:rsidR="00D75C49">
        <w:rPr>
          <w:rFonts w:ascii="Arial" w:hAnsi="Arial" w:cs="Arial"/>
          <w:i/>
          <w:iCs/>
        </w:rPr>
        <w:t xml:space="preserve"> </w:t>
      </w:r>
      <w:r w:rsidR="00CB5829">
        <w:rPr>
          <w:rFonts w:ascii="Arial" w:hAnsi="Arial" w:cs="Arial"/>
          <w:i/>
          <w:iCs/>
        </w:rPr>
        <w:t>ONU</w:t>
      </w:r>
      <w:r w:rsidRPr="0059213F">
        <w:rPr>
          <w:rFonts w:ascii="Arial" w:hAnsi="Arial" w:cs="Arial"/>
          <w:i/>
          <w:iCs/>
        </w:rPr>
        <w:t xml:space="preserve">, </w:t>
      </w:r>
      <w:r w:rsidRPr="0059213F">
        <w:rPr>
          <w:rFonts w:ascii="Arial" w:hAnsi="Arial" w:cs="Arial"/>
        </w:rPr>
        <w:t>25 de setembro de 2015.</w:t>
      </w:r>
    </w:p>
    <w:p w14:paraId="65B7C2CE" w14:textId="4AE43FC8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12. Cf. Carta Encíclica </w:t>
      </w:r>
      <w:r w:rsidRPr="0059213F">
        <w:rPr>
          <w:rFonts w:ascii="Arial" w:hAnsi="Arial" w:cs="Arial"/>
          <w:i/>
          <w:iCs/>
        </w:rPr>
        <w:t>Laudato si’,</w:t>
      </w:r>
      <w:r w:rsidR="00D75C49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</w:rPr>
        <w:t>n. 139.</w:t>
      </w:r>
    </w:p>
    <w:p w14:paraId="6CE951A7" w14:textId="7F74F3DF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13. </w:t>
      </w:r>
      <w:r w:rsidRPr="0059213F">
        <w:rPr>
          <w:rFonts w:ascii="Arial" w:hAnsi="Arial" w:cs="Arial"/>
          <w:i/>
          <w:iCs/>
        </w:rPr>
        <w:t>Mensagem aos participantes na</w:t>
      </w:r>
      <w:r w:rsidR="00245CB1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>XXV sessão da Conferência dos Estados</w:t>
      </w:r>
      <w:r w:rsidR="00245CB1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>Membros da Convenção-quadro das Nações</w:t>
      </w:r>
      <w:r w:rsidR="00245CB1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>Unidas sobre as mudanças climáticas,</w:t>
      </w:r>
      <w:r w:rsidR="00245CB1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</w:rPr>
        <w:t>1 de dezembro de 2019.</w:t>
      </w:r>
    </w:p>
    <w:p w14:paraId="5A8697DB" w14:textId="4ECD273F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14. Cf. </w:t>
      </w:r>
      <w:r w:rsidRPr="0059213F">
        <w:rPr>
          <w:rFonts w:ascii="Arial" w:hAnsi="Arial" w:cs="Arial"/>
          <w:i/>
          <w:iCs/>
        </w:rPr>
        <w:t>Mensagem à XXXI Reunião</w:t>
      </w:r>
      <w:r w:rsidR="00245CB1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 xml:space="preserve">das Partes do Protocolo de Montreal, </w:t>
      </w:r>
      <w:r w:rsidRPr="0059213F">
        <w:rPr>
          <w:rFonts w:ascii="Arial" w:hAnsi="Arial" w:cs="Arial"/>
        </w:rPr>
        <w:t>7</w:t>
      </w:r>
      <w:r w:rsidR="00245CB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de novembro de 2019.</w:t>
      </w:r>
    </w:p>
    <w:p w14:paraId="5DC3B723" w14:textId="38342544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15. </w:t>
      </w:r>
      <w:r w:rsidRPr="0059213F">
        <w:rPr>
          <w:rFonts w:ascii="Arial" w:hAnsi="Arial" w:cs="Arial"/>
          <w:i/>
          <w:iCs/>
        </w:rPr>
        <w:t>Declaração Universal dos Direitos</w:t>
      </w:r>
      <w:r w:rsidR="00245CB1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 xml:space="preserve">do Homem, </w:t>
      </w:r>
      <w:r w:rsidRPr="0059213F">
        <w:rPr>
          <w:rFonts w:ascii="Arial" w:hAnsi="Arial" w:cs="Arial"/>
        </w:rPr>
        <w:t>artigo 16.3.</w:t>
      </w:r>
    </w:p>
    <w:p w14:paraId="1797751E" w14:textId="08070356" w:rsidR="0059213F" w:rsidRPr="0059213F" w:rsidRDefault="0059213F" w:rsidP="00572E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16. Cf. </w:t>
      </w:r>
      <w:r w:rsidRPr="0059213F">
        <w:rPr>
          <w:rFonts w:ascii="Arial" w:hAnsi="Arial" w:cs="Arial"/>
          <w:i/>
          <w:iCs/>
        </w:rPr>
        <w:t>Discurso sobre as armas nucleares,</w:t>
      </w:r>
      <w:r w:rsidR="00245CB1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>no parque do epicentro da bomba</w:t>
      </w:r>
      <w:r w:rsidR="00471B6F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 xml:space="preserve">atómica, </w:t>
      </w:r>
      <w:r w:rsidRPr="0059213F">
        <w:rPr>
          <w:rFonts w:ascii="Arial" w:hAnsi="Arial" w:cs="Arial"/>
        </w:rPr>
        <w:t>Nagasaki, 24 de novembro de</w:t>
      </w:r>
      <w:r w:rsidR="00245CB1">
        <w:rPr>
          <w:rFonts w:ascii="Arial" w:hAnsi="Arial" w:cs="Arial"/>
        </w:rPr>
        <w:t xml:space="preserve"> </w:t>
      </w:r>
      <w:r w:rsidRPr="0059213F">
        <w:rPr>
          <w:rFonts w:ascii="Arial" w:hAnsi="Arial" w:cs="Arial"/>
        </w:rPr>
        <w:t>2019.</w:t>
      </w:r>
    </w:p>
    <w:p w14:paraId="2874CBF4" w14:textId="77777777" w:rsidR="0059213F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59213F">
        <w:rPr>
          <w:rFonts w:ascii="Arial" w:hAnsi="Arial" w:cs="Arial"/>
        </w:rPr>
        <w:t xml:space="preserve">17. Cf. </w:t>
      </w:r>
      <w:r w:rsidRPr="0059213F">
        <w:rPr>
          <w:rFonts w:ascii="Arial" w:hAnsi="Arial" w:cs="Arial"/>
          <w:i/>
          <w:iCs/>
        </w:rPr>
        <w:t>ibidem.</w:t>
      </w:r>
    </w:p>
    <w:p w14:paraId="7E24D05C" w14:textId="1D73F007" w:rsidR="007E56E8" w:rsidRPr="0059213F" w:rsidRDefault="0059213F" w:rsidP="00471B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213F">
        <w:rPr>
          <w:rFonts w:ascii="Arial" w:hAnsi="Arial" w:cs="Arial"/>
        </w:rPr>
        <w:t xml:space="preserve">18. </w:t>
      </w:r>
      <w:r w:rsidRPr="0059213F">
        <w:rPr>
          <w:rFonts w:ascii="Arial" w:hAnsi="Arial" w:cs="Arial"/>
          <w:i/>
          <w:iCs/>
        </w:rPr>
        <w:t>Tratado de não-proliferação das</w:t>
      </w:r>
      <w:r w:rsidR="00E045F0">
        <w:rPr>
          <w:rFonts w:ascii="Arial" w:hAnsi="Arial" w:cs="Arial"/>
          <w:i/>
          <w:iCs/>
        </w:rPr>
        <w:t xml:space="preserve"> </w:t>
      </w:r>
      <w:r w:rsidRPr="0059213F">
        <w:rPr>
          <w:rFonts w:ascii="Arial" w:hAnsi="Arial" w:cs="Arial"/>
          <w:i/>
          <w:iCs/>
        </w:rPr>
        <w:t xml:space="preserve">armas nucleares, </w:t>
      </w:r>
      <w:r w:rsidRPr="0059213F">
        <w:rPr>
          <w:rFonts w:ascii="Arial" w:hAnsi="Arial" w:cs="Arial"/>
        </w:rPr>
        <w:t>preâmbulo.</w:t>
      </w:r>
    </w:p>
    <w:sectPr w:rsidR="007E56E8" w:rsidRPr="0059213F" w:rsidSect="00B526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81591"/>
    <w:multiLevelType w:val="hybridMultilevel"/>
    <w:tmpl w:val="B0CAE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6911"/>
    <w:multiLevelType w:val="hybridMultilevel"/>
    <w:tmpl w:val="9A9A93E0"/>
    <w:lvl w:ilvl="0" w:tplc="A9302D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E8"/>
    <w:rsid w:val="0007546E"/>
    <w:rsid w:val="00155173"/>
    <w:rsid w:val="00245CB1"/>
    <w:rsid w:val="002A035D"/>
    <w:rsid w:val="002A30E1"/>
    <w:rsid w:val="002C2B57"/>
    <w:rsid w:val="002F13B4"/>
    <w:rsid w:val="003C5950"/>
    <w:rsid w:val="003D2D2E"/>
    <w:rsid w:val="00432CDF"/>
    <w:rsid w:val="00471B6F"/>
    <w:rsid w:val="00472F0A"/>
    <w:rsid w:val="00497F94"/>
    <w:rsid w:val="004E4A96"/>
    <w:rsid w:val="00525ADA"/>
    <w:rsid w:val="00572E4E"/>
    <w:rsid w:val="0059213F"/>
    <w:rsid w:val="006A227E"/>
    <w:rsid w:val="00726D30"/>
    <w:rsid w:val="007B3223"/>
    <w:rsid w:val="007D0EDC"/>
    <w:rsid w:val="007E56E8"/>
    <w:rsid w:val="00956DA5"/>
    <w:rsid w:val="00970BD0"/>
    <w:rsid w:val="00A7124D"/>
    <w:rsid w:val="00AF1D84"/>
    <w:rsid w:val="00B04AEA"/>
    <w:rsid w:val="00B526E0"/>
    <w:rsid w:val="00C96530"/>
    <w:rsid w:val="00CB5829"/>
    <w:rsid w:val="00D05F4C"/>
    <w:rsid w:val="00D75C49"/>
    <w:rsid w:val="00E045F0"/>
    <w:rsid w:val="00E72D1C"/>
    <w:rsid w:val="00ED5F01"/>
    <w:rsid w:val="00F1686D"/>
    <w:rsid w:val="00F552B6"/>
    <w:rsid w:val="00F8102B"/>
    <w:rsid w:val="00FB3E0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F1E0"/>
  <w15:chartTrackingRefBased/>
  <w15:docId w15:val="{7F3D0769-6E03-4516-B9A3-DC18FD5C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1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2726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Giovenale</dc:creator>
  <cp:keywords/>
  <dc:description/>
  <cp:lastModifiedBy>Pe. Paulo Adolfo Simões</cp:lastModifiedBy>
  <cp:revision>2</cp:revision>
  <dcterms:created xsi:type="dcterms:W3CDTF">2020-09-30T14:42:00Z</dcterms:created>
  <dcterms:modified xsi:type="dcterms:W3CDTF">2020-09-30T14:42:00Z</dcterms:modified>
</cp:coreProperties>
</file>