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78D" w:rsidRDefault="002F678D" w:rsidP="002F678D">
      <w:pPr>
        <w:shd w:val="clear" w:color="auto" w:fill="FFFFFF"/>
        <w:spacing w:after="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1E1E1E"/>
          <w:kern w:val="36"/>
          <w:sz w:val="48"/>
          <w:szCs w:val="48"/>
          <w:lang w:eastAsia="pt-BR"/>
        </w:rPr>
      </w:pPr>
      <w:r w:rsidRPr="002F678D">
        <w:rPr>
          <w:rFonts w:ascii="Helvetica" w:eastAsia="Times New Roman" w:hAnsi="Helvetica" w:cs="Helvetica"/>
          <w:b/>
          <w:bCs/>
          <w:color w:val="1E1E1E"/>
          <w:kern w:val="36"/>
          <w:sz w:val="48"/>
          <w:szCs w:val="48"/>
          <w:lang w:eastAsia="pt-BR"/>
        </w:rPr>
        <w:t>Reforma política: o que muda e o que continuará igual para as eleições de 2018</w:t>
      </w:r>
    </w:p>
    <w:p w:rsidR="002F678D" w:rsidRDefault="002F678D" w:rsidP="002F678D">
      <w:pPr>
        <w:shd w:val="clear" w:color="auto" w:fill="FFFFFF"/>
        <w:spacing w:after="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1E1E1E"/>
          <w:kern w:val="36"/>
          <w:sz w:val="48"/>
          <w:szCs w:val="48"/>
          <w:lang w:eastAsia="pt-BR"/>
        </w:rPr>
      </w:pPr>
    </w:p>
    <w:p w:rsidR="002F678D" w:rsidRDefault="002F678D" w:rsidP="002F678D">
      <w:pPr>
        <w:shd w:val="clear" w:color="auto" w:fill="FFFFFF"/>
        <w:spacing w:after="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1E1E1E"/>
          <w:kern w:val="36"/>
          <w:sz w:val="48"/>
          <w:szCs w:val="48"/>
          <w:lang w:eastAsia="pt-BR"/>
        </w:rPr>
      </w:pPr>
      <w:r>
        <w:rPr>
          <w:rFonts w:ascii="Helvetica" w:eastAsia="Times New Roman" w:hAnsi="Helvetica" w:cs="Helvetica"/>
          <w:b/>
          <w:bCs/>
          <w:color w:val="1E1E1E"/>
          <w:kern w:val="36"/>
          <w:sz w:val="48"/>
          <w:szCs w:val="48"/>
          <w:lang w:eastAsia="pt-BR"/>
        </w:rPr>
        <w:t>BBC – Brasil</w:t>
      </w:r>
    </w:p>
    <w:p w:rsidR="002F678D" w:rsidRPr="002F678D" w:rsidRDefault="002F678D" w:rsidP="002F678D">
      <w:pPr>
        <w:shd w:val="clear" w:color="auto" w:fill="FFFFFF"/>
        <w:spacing w:after="0" w:line="240" w:lineRule="auto"/>
        <w:textAlignment w:val="baseline"/>
        <w:outlineLvl w:val="0"/>
        <w:rPr>
          <w:rFonts w:ascii="inherit" w:eastAsia="Times New Roman" w:hAnsi="inherit" w:cs="Helvetica"/>
          <w:color w:val="5A5A5A"/>
          <w:sz w:val="21"/>
          <w:szCs w:val="21"/>
          <w:lang w:eastAsia="pt-BR"/>
        </w:rPr>
      </w:pPr>
      <w:proofErr w:type="gramStart"/>
      <w:r w:rsidRPr="002F678D">
        <w:rPr>
          <w:rFonts w:ascii="inherit" w:eastAsia="Times New Roman" w:hAnsi="inherit" w:cs="Helvetica"/>
          <w:color w:val="5A5A5A"/>
          <w:sz w:val="21"/>
          <w:szCs w:val="21"/>
          <w:lang w:eastAsia="pt-BR"/>
        </w:rPr>
        <w:t>7 outubro 2017</w:t>
      </w:r>
      <w:proofErr w:type="gramEnd"/>
    </w:p>
    <w:p w:rsidR="002F678D" w:rsidRPr="002F678D" w:rsidRDefault="002F678D" w:rsidP="002F678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04040"/>
          <w:sz w:val="21"/>
          <w:szCs w:val="21"/>
          <w:lang w:eastAsia="pt-BR"/>
        </w:rPr>
      </w:pPr>
      <w:r w:rsidRPr="002F678D">
        <w:rPr>
          <w:rFonts w:ascii="inherit" w:eastAsia="Times New Roman" w:hAnsi="inherit" w:cs="Helvetica"/>
          <w:noProof/>
          <w:color w:val="404040"/>
          <w:sz w:val="21"/>
          <w:szCs w:val="21"/>
          <w:bdr w:val="none" w:sz="0" w:space="0" w:color="auto" w:frame="1"/>
          <w:lang w:eastAsia="pt-BR"/>
        </w:rPr>
        <w:drawing>
          <wp:inline distT="0" distB="0" distL="0" distR="0">
            <wp:extent cx="9296400" cy="5229225"/>
            <wp:effectExtent l="0" t="0" r="0" b="9525"/>
            <wp:docPr id="4" name="Imagem 4" descr="Vista da cúpula dos auditórios do TSE em Brasí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ta da cúpula dos auditórios do TSE em Brasíl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0" cy="52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2F678D">
        <w:rPr>
          <w:rFonts w:ascii="inherit" w:eastAsia="Times New Roman" w:hAnsi="inherit" w:cs="Helvetica"/>
          <w:color w:val="404040"/>
          <w:sz w:val="21"/>
          <w:szCs w:val="21"/>
          <w:lang w:eastAsia="pt-BR"/>
        </w:rPr>
        <w:t>Image</w:t>
      </w:r>
      <w:proofErr w:type="spellEnd"/>
      <w:r w:rsidRPr="002F678D">
        <w:rPr>
          <w:rFonts w:ascii="inherit" w:eastAsia="Times New Roman" w:hAnsi="inherit" w:cs="Helvetica"/>
          <w:color w:val="404040"/>
          <w:sz w:val="21"/>
          <w:szCs w:val="21"/>
          <w:lang w:eastAsia="pt-BR"/>
        </w:rPr>
        <w:t xml:space="preserve"> </w:t>
      </w:r>
      <w:proofErr w:type="spellStart"/>
      <w:r w:rsidRPr="002F678D">
        <w:rPr>
          <w:rFonts w:ascii="inherit" w:eastAsia="Times New Roman" w:hAnsi="inherit" w:cs="Helvetica"/>
          <w:color w:val="404040"/>
          <w:sz w:val="21"/>
          <w:szCs w:val="21"/>
          <w:lang w:eastAsia="pt-BR"/>
        </w:rPr>
        <w:t>caption</w:t>
      </w:r>
      <w:r w:rsidRPr="002F678D">
        <w:rPr>
          <w:rFonts w:ascii="inherit" w:eastAsia="Times New Roman" w:hAnsi="inherit" w:cs="Helvetica"/>
          <w:color w:val="ECECEC"/>
          <w:sz w:val="21"/>
          <w:szCs w:val="21"/>
          <w:bdr w:val="none" w:sz="0" w:space="0" w:color="auto" w:frame="1"/>
          <w:lang w:eastAsia="pt-BR"/>
        </w:rPr>
        <w:t>A</w:t>
      </w:r>
      <w:proofErr w:type="spellEnd"/>
      <w:r w:rsidRPr="002F678D">
        <w:rPr>
          <w:rFonts w:ascii="inherit" w:eastAsia="Times New Roman" w:hAnsi="inherit" w:cs="Helvetica"/>
          <w:color w:val="ECECEC"/>
          <w:sz w:val="21"/>
          <w:szCs w:val="21"/>
          <w:bdr w:val="none" w:sz="0" w:space="0" w:color="auto" w:frame="1"/>
          <w:lang w:eastAsia="pt-BR"/>
        </w:rPr>
        <w:t xml:space="preserve"> sede do TSE em Brasília, que coordenará a realização das eleições do ano que vem | foto: TSE / divulgação</w:t>
      </w:r>
    </w:p>
    <w:p w:rsidR="002F678D" w:rsidRPr="002F678D" w:rsidRDefault="002F678D" w:rsidP="002F678D">
      <w:pPr>
        <w:shd w:val="clear" w:color="auto" w:fill="FFFFFF"/>
        <w:spacing w:before="420" w:after="0" w:line="240" w:lineRule="auto"/>
        <w:textAlignment w:val="baseline"/>
        <w:rPr>
          <w:rFonts w:ascii="inherit" w:eastAsia="Times New Roman" w:hAnsi="inherit" w:cs="Helvetica"/>
          <w:b/>
          <w:bCs/>
          <w:color w:val="404040"/>
          <w:sz w:val="21"/>
          <w:szCs w:val="21"/>
          <w:lang w:eastAsia="pt-BR"/>
        </w:rPr>
      </w:pPr>
      <w:r w:rsidRPr="002F678D">
        <w:rPr>
          <w:rFonts w:ascii="inherit" w:eastAsia="Times New Roman" w:hAnsi="inherit" w:cs="Helvetica"/>
          <w:b/>
          <w:bCs/>
          <w:color w:val="404040"/>
          <w:sz w:val="21"/>
          <w:szCs w:val="21"/>
          <w:lang w:eastAsia="pt-BR"/>
        </w:rPr>
        <w:t>Depois de uma semana de intensas mudanças nas regras das disputas eleitorais - revistas tanto pelo Congresso Nacional quanto pelo Supremo Tribunal Federal -, técnicos do Tribunal Superior Eleitoral (TSE) começarão nesta segunda-feira a trabalhar em um documento no qual estarão explicitadas todas as regras para o pleito de 2018. Trata-se de uma resolução que deve ficar pronto até março do ano que vem e que definirá os detalhes da disputa.</w:t>
      </w:r>
    </w:p>
    <w:p w:rsidR="002F678D" w:rsidRPr="002F678D" w:rsidRDefault="002F678D" w:rsidP="002F678D">
      <w:pPr>
        <w:shd w:val="clear" w:color="auto" w:fill="FFFFFF"/>
        <w:spacing w:before="270" w:after="0" w:line="240" w:lineRule="auto"/>
        <w:textAlignment w:val="baseline"/>
        <w:rPr>
          <w:rFonts w:ascii="inherit" w:eastAsia="Times New Roman" w:hAnsi="inherit" w:cs="Helvetica"/>
          <w:color w:val="404040"/>
          <w:sz w:val="21"/>
          <w:szCs w:val="21"/>
          <w:lang w:eastAsia="pt-BR"/>
        </w:rPr>
      </w:pPr>
      <w:r w:rsidRPr="002F678D">
        <w:rPr>
          <w:rFonts w:ascii="inherit" w:eastAsia="Times New Roman" w:hAnsi="inherit" w:cs="Helvetica"/>
          <w:color w:val="404040"/>
          <w:sz w:val="21"/>
          <w:szCs w:val="21"/>
          <w:lang w:eastAsia="pt-BR"/>
        </w:rPr>
        <w:t>Mas os pontos principais da reforma política já são conhecidos.</w:t>
      </w:r>
    </w:p>
    <w:p w:rsidR="002F678D" w:rsidRPr="002F678D" w:rsidRDefault="002F678D" w:rsidP="002F678D">
      <w:pPr>
        <w:shd w:val="clear" w:color="auto" w:fill="FFFFFF"/>
        <w:spacing w:before="270" w:after="0" w:line="240" w:lineRule="auto"/>
        <w:textAlignment w:val="baseline"/>
        <w:rPr>
          <w:rFonts w:ascii="inherit" w:eastAsia="Times New Roman" w:hAnsi="inherit" w:cs="Helvetica"/>
          <w:color w:val="404040"/>
          <w:sz w:val="21"/>
          <w:szCs w:val="21"/>
          <w:lang w:eastAsia="pt-BR"/>
        </w:rPr>
      </w:pPr>
      <w:r w:rsidRPr="002F678D">
        <w:rPr>
          <w:rFonts w:ascii="inherit" w:eastAsia="Times New Roman" w:hAnsi="inherit" w:cs="Helvetica"/>
          <w:color w:val="404040"/>
          <w:sz w:val="21"/>
          <w:szCs w:val="21"/>
          <w:lang w:eastAsia="pt-BR"/>
        </w:rPr>
        <w:lastRenderedPageBreak/>
        <w:t>O Congresso decidiu criar um novo Fundo Eleitoral de R$ 1,7 bilhão, para substituir as doações de empresas, e também estabeleceu uma cláusula de barreira (partidos que não tiverem uma quantidade mínima de votos perdem o acesso a recursos já no ano seguinte, 2019).</w:t>
      </w:r>
    </w:p>
    <w:p w:rsidR="002F678D" w:rsidRPr="002F678D" w:rsidRDefault="002F678D" w:rsidP="002F678D">
      <w:pPr>
        <w:shd w:val="clear" w:color="auto" w:fill="FFFFFF"/>
        <w:spacing w:before="270" w:after="0" w:line="240" w:lineRule="auto"/>
        <w:textAlignment w:val="baseline"/>
        <w:rPr>
          <w:rFonts w:ascii="inherit" w:eastAsia="Times New Roman" w:hAnsi="inherit" w:cs="Helvetica"/>
          <w:color w:val="404040"/>
          <w:sz w:val="21"/>
          <w:szCs w:val="21"/>
          <w:lang w:eastAsia="pt-BR"/>
        </w:rPr>
      </w:pPr>
      <w:r w:rsidRPr="002F678D">
        <w:rPr>
          <w:rFonts w:ascii="inherit" w:eastAsia="Times New Roman" w:hAnsi="inherit" w:cs="Helvetica"/>
          <w:color w:val="404040"/>
          <w:sz w:val="21"/>
          <w:szCs w:val="21"/>
          <w:lang w:eastAsia="pt-BR"/>
        </w:rPr>
        <w:t>A reforma política também proibiu as coligações em eleições proporcionais (de vereadores e deputados estaduais e federais), mas essa regra ainda não vale em 2018. O voto impresso é outra novidade prevista na lei, mas que não deve acontecer. Isso porque o TSE diz não ter dinheiro em caixa para implementar o sistema para este ano.</w:t>
      </w:r>
    </w:p>
    <w:p w:rsidR="002F678D" w:rsidRPr="002F678D" w:rsidRDefault="002F678D" w:rsidP="002F678D">
      <w:pPr>
        <w:shd w:val="clear" w:color="auto" w:fill="FFFFFF"/>
        <w:spacing w:before="270" w:after="0" w:line="240" w:lineRule="auto"/>
        <w:textAlignment w:val="baseline"/>
        <w:rPr>
          <w:rFonts w:ascii="inherit" w:eastAsia="Times New Roman" w:hAnsi="inherit" w:cs="Helvetica"/>
          <w:color w:val="404040"/>
          <w:sz w:val="21"/>
          <w:szCs w:val="21"/>
          <w:lang w:eastAsia="pt-BR"/>
        </w:rPr>
      </w:pPr>
      <w:r w:rsidRPr="002F678D">
        <w:rPr>
          <w:rFonts w:ascii="inherit" w:eastAsia="Times New Roman" w:hAnsi="inherit" w:cs="Helvetica"/>
          <w:color w:val="404040"/>
          <w:sz w:val="21"/>
          <w:szCs w:val="21"/>
          <w:lang w:eastAsia="pt-BR"/>
        </w:rPr>
        <w:t>Conheça abaixo os principais pontos para a disputa eleitoral do ano que vem:</w:t>
      </w:r>
    </w:p>
    <w:p w:rsidR="002F678D" w:rsidRPr="002F678D" w:rsidRDefault="002F678D" w:rsidP="002F678D">
      <w:pPr>
        <w:shd w:val="clear" w:color="auto" w:fill="FFFFFF"/>
        <w:spacing w:before="480" w:after="0" w:line="240" w:lineRule="auto"/>
        <w:textAlignment w:val="baseline"/>
        <w:outlineLvl w:val="1"/>
        <w:rPr>
          <w:rFonts w:ascii="inherit" w:eastAsia="Times New Roman" w:hAnsi="inherit" w:cs="Helvetica"/>
          <w:color w:val="404040"/>
          <w:sz w:val="21"/>
          <w:szCs w:val="21"/>
          <w:lang w:eastAsia="pt-BR"/>
        </w:rPr>
      </w:pPr>
      <w:r w:rsidRPr="002F678D">
        <w:rPr>
          <w:rFonts w:ascii="inherit" w:eastAsia="Times New Roman" w:hAnsi="inherit" w:cs="Helvetica"/>
          <w:b/>
          <w:bCs/>
          <w:color w:val="1E1E1E"/>
          <w:sz w:val="36"/>
          <w:szCs w:val="36"/>
          <w:lang w:eastAsia="pt-BR"/>
        </w:rPr>
        <w:t xml:space="preserve">Fundo </w:t>
      </w:r>
      <w:proofErr w:type="gramStart"/>
      <w:r w:rsidRPr="002F678D">
        <w:rPr>
          <w:rFonts w:ascii="inherit" w:eastAsia="Times New Roman" w:hAnsi="inherit" w:cs="Helvetica"/>
          <w:b/>
          <w:bCs/>
          <w:color w:val="1E1E1E"/>
          <w:sz w:val="36"/>
          <w:szCs w:val="36"/>
          <w:lang w:eastAsia="pt-BR"/>
        </w:rPr>
        <w:t>eleitoral</w:t>
      </w:r>
      <w:r>
        <w:rPr>
          <w:rFonts w:ascii="inherit" w:eastAsia="Times New Roman" w:hAnsi="inherit" w:cs="Helvetica"/>
          <w:b/>
          <w:bCs/>
          <w:color w:val="1E1E1E"/>
          <w:sz w:val="36"/>
          <w:szCs w:val="36"/>
          <w:lang w:eastAsia="pt-BR"/>
        </w:rPr>
        <w:t xml:space="preserve"> </w:t>
      </w:r>
      <w:r w:rsidRPr="002F678D">
        <w:rPr>
          <w:rFonts w:ascii="inherit" w:eastAsia="Times New Roman" w:hAnsi="inherit" w:cs="Helvetica"/>
          <w:color w:val="404040"/>
          <w:sz w:val="21"/>
          <w:szCs w:val="21"/>
          <w:lang w:eastAsia="pt-BR"/>
        </w:rPr>
        <w:t>No</w:t>
      </w:r>
      <w:proofErr w:type="gramEnd"/>
      <w:r w:rsidRPr="002F678D">
        <w:rPr>
          <w:rFonts w:ascii="inherit" w:eastAsia="Times New Roman" w:hAnsi="inherit" w:cs="Helvetica"/>
          <w:color w:val="404040"/>
          <w:sz w:val="21"/>
          <w:szCs w:val="21"/>
          <w:lang w:eastAsia="pt-BR"/>
        </w:rPr>
        <w:t xml:space="preserve"> fim de 2015, o Supremo Tribunal Federal proibiu as doações de empresas para candidatos e campanhas.</w:t>
      </w:r>
    </w:p>
    <w:p w:rsidR="002F678D" w:rsidRPr="002F678D" w:rsidRDefault="002F678D" w:rsidP="002F678D">
      <w:pPr>
        <w:shd w:val="clear" w:color="auto" w:fill="FFFFFF"/>
        <w:spacing w:before="270" w:after="0" w:line="240" w:lineRule="auto"/>
        <w:textAlignment w:val="baseline"/>
        <w:rPr>
          <w:rFonts w:ascii="inherit" w:eastAsia="Times New Roman" w:hAnsi="inherit" w:cs="Helvetica"/>
          <w:color w:val="404040"/>
          <w:sz w:val="21"/>
          <w:szCs w:val="21"/>
          <w:lang w:eastAsia="pt-BR"/>
        </w:rPr>
      </w:pPr>
      <w:r w:rsidRPr="002F678D">
        <w:rPr>
          <w:rFonts w:ascii="inherit" w:eastAsia="Times New Roman" w:hAnsi="inherit" w:cs="Helvetica"/>
          <w:color w:val="404040"/>
          <w:sz w:val="21"/>
          <w:szCs w:val="21"/>
          <w:lang w:eastAsia="pt-BR"/>
        </w:rPr>
        <w:t>Para contornar a maior escassez de recursos para custear a competição, os deputados decidiram criar um Fundo Eleitoral, destinado às campanhas. O nome oficial é "Fundo Especial de Financiamento de Campanha" (FEFC), e o valor total deve chegar a R$ 1,7 bilhão no ano que vem. O dinheiro virá de duas fontes: 30% das emendas de bancadas da Câmara e do Senado ao Orçamento; e o dinheiro que será economizado com o fim da propaganda partidária (não a propaganda eleitoral) em rádio e TV.</w:t>
      </w:r>
    </w:p>
    <w:p w:rsidR="002F678D" w:rsidRDefault="002F678D" w:rsidP="002F678D">
      <w:pPr>
        <w:shd w:val="clear" w:color="auto" w:fill="FFFFFF"/>
        <w:spacing w:before="270" w:after="0" w:line="240" w:lineRule="auto"/>
        <w:textAlignment w:val="baseline"/>
        <w:rPr>
          <w:rFonts w:ascii="inherit" w:eastAsia="Times New Roman" w:hAnsi="inherit" w:cs="Helvetica"/>
          <w:color w:val="404040"/>
          <w:sz w:val="21"/>
          <w:szCs w:val="21"/>
          <w:lang w:eastAsia="pt-BR"/>
        </w:rPr>
      </w:pPr>
      <w:r w:rsidRPr="002F678D">
        <w:rPr>
          <w:rFonts w:ascii="inherit" w:eastAsia="Times New Roman" w:hAnsi="inherit" w:cs="Helvetica"/>
          <w:color w:val="404040"/>
          <w:sz w:val="21"/>
          <w:szCs w:val="21"/>
          <w:lang w:eastAsia="pt-BR"/>
        </w:rPr>
        <w:t>A proposta vitoriosa para o financiamento do FEFC é a do relator do projeto no Senado, Armando Monteiro (PTB-PE), com o apoio de Romero Jucá (PMDB-RR) e outros.</w:t>
      </w:r>
    </w:p>
    <w:p w:rsidR="002F678D" w:rsidRPr="002F678D" w:rsidRDefault="002F678D" w:rsidP="002F678D">
      <w:pPr>
        <w:shd w:val="clear" w:color="auto" w:fill="FFFFFF"/>
        <w:spacing w:before="270" w:after="0" w:line="240" w:lineRule="auto"/>
        <w:textAlignment w:val="baseline"/>
        <w:rPr>
          <w:rFonts w:ascii="inherit" w:eastAsia="Times New Roman" w:hAnsi="inherit" w:cs="Helvetica"/>
          <w:color w:val="404040"/>
          <w:sz w:val="21"/>
          <w:szCs w:val="21"/>
          <w:lang w:eastAsia="pt-BR"/>
        </w:rPr>
      </w:pPr>
      <w:r w:rsidRPr="002F678D">
        <w:rPr>
          <w:rFonts w:ascii="inherit" w:eastAsia="Times New Roman" w:hAnsi="inherit" w:cs="Helvetica"/>
          <w:color w:val="404040"/>
          <w:sz w:val="21"/>
          <w:szCs w:val="21"/>
          <w:lang w:eastAsia="pt-BR"/>
        </w:rPr>
        <w:t>A divisão pelos partidos deve ser a proposta pelo relator da reforma política na Câmara, Vicente Cândido: 2% distribuídos igualmente entre todos os partidos; 15% conforme a bancada de senadores no ano da eleição; 35% entre os partidos que elegeram deputados em 2014, na proporção do número de cadeiras na eleição; e 48% conforme o número de deputados de cada partido no ano da eleição.</w:t>
      </w:r>
    </w:p>
    <w:p w:rsidR="002F678D" w:rsidRPr="002F678D" w:rsidRDefault="002F678D" w:rsidP="002F678D">
      <w:pPr>
        <w:shd w:val="clear" w:color="auto" w:fill="FFFFFF"/>
        <w:spacing w:before="270" w:after="0" w:line="240" w:lineRule="auto"/>
        <w:textAlignment w:val="baseline"/>
        <w:rPr>
          <w:rFonts w:ascii="inherit" w:eastAsia="Times New Roman" w:hAnsi="inherit" w:cs="Helvetica"/>
          <w:color w:val="404040"/>
          <w:sz w:val="21"/>
          <w:szCs w:val="21"/>
          <w:lang w:eastAsia="pt-BR"/>
        </w:rPr>
      </w:pPr>
      <w:r w:rsidRPr="002F678D">
        <w:rPr>
          <w:rFonts w:ascii="inherit" w:eastAsia="Times New Roman" w:hAnsi="inherit" w:cs="Helvetica"/>
          <w:color w:val="404040"/>
          <w:sz w:val="21"/>
          <w:szCs w:val="21"/>
          <w:lang w:eastAsia="pt-BR"/>
        </w:rPr>
        <w:t>O Senado tinha criado outra regra, ligeiramente diferente. O que os deputados fizeram foi priorizar a bancada atual na Câmara, o que desconcentrou os recursos e beneficiou partidos como o PMDB, PP, PSDB e PR, em detrimento do PT.</w:t>
      </w:r>
    </w:p>
    <w:p w:rsidR="002F678D" w:rsidRPr="002F678D" w:rsidRDefault="002F678D" w:rsidP="002F678D">
      <w:pPr>
        <w:shd w:val="clear" w:color="auto" w:fill="FFFFFF"/>
        <w:spacing w:before="270" w:after="0" w:line="240" w:lineRule="auto"/>
        <w:textAlignment w:val="baseline"/>
        <w:rPr>
          <w:rFonts w:ascii="inherit" w:eastAsia="Times New Roman" w:hAnsi="inherit" w:cs="Helvetica"/>
          <w:color w:val="404040"/>
          <w:sz w:val="21"/>
          <w:szCs w:val="21"/>
          <w:lang w:eastAsia="pt-BR"/>
        </w:rPr>
      </w:pPr>
      <w:r w:rsidRPr="002F678D">
        <w:rPr>
          <w:rFonts w:ascii="inherit" w:eastAsia="Times New Roman" w:hAnsi="inherit" w:cs="Helvetica"/>
          <w:color w:val="404040"/>
          <w:sz w:val="21"/>
          <w:szCs w:val="21"/>
          <w:lang w:eastAsia="pt-BR"/>
        </w:rPr>
        <w:t>Além disso os partidos continuariam podendo usar os recursos do Fundo Partidário, da mesma forma que já ocorre hoje. Em 2017, o valor liberado está em R$ 641 milhões (o valor previsto era R$ 819 milhões); e deve chegar a R$ 1 bilhão em 2018.</w:t>
      </w:r>
    </w:p>
    <w:p w:rsidR="002F678D" w:rsidRPr="002F678D" w:rsidRDefault="002F678D" w:rsidP="002F678D">
      <w:pPr>
        <w:shd w:val="clear" w:color="auto" w:fill="FFFFFF"/>
        <w:spacing w:before="480" w:after="0" w:line="240" w:lineRule="auto"/>
        <w:textAlignment w:val="baseline"/>
        <w:outlineLvl w:val="1"/>
        <w:rPr>
          <w:rFonts w:ascii="inherit" w:eastAsia="Times New Roman" w:hAnsi="inherit" w:cs="Helvetica"/>
          <w:color w:val="404040"/>
          <w:sz w:val="21"/>
          <w:szCs w:val="21"/>
          <w:lang w:eastAsia="pt-BR"/>
        </w:rPr>
      </w:pPr>
      <w:r w:rsidRPr="002F678D">
        <w:rPr>
          <w:rFonts w:ascii="inherit" w:eastAsia="Times New Roman" w:hAnsi="inherit" w:cs="Helvetica"/>
          <w:b/>
          <w:bCs/>
          <w:color w:val="1E1E1E"/>
          <w:sz w:val="36"/>
          <w:szCs w:val="36"/>
          <w:lang w:eastAsia="pt-BR"/>
        </w:rPr>
        <w:t>Doações de campanha</w:t>
      </w:r>
      <w:r>
        <w:rPr>
          <w:rFonts w:ascii="inherit" w:eastAsia="Times New Roman" w:hAnsi="inherit" w:cs="Helvetica"/>
          <w:b/>
          <w:bCs/>
          <w:color w:val="1E1E1E"/>
          <w:sz w:val="36"/>
          <w:szCs w:val="36"/>
          <w:lang w:eastAsia="pt-BR"/>
        </w:rPr>
        <w:t xml:space="preserve"> </w:t>
      </w:r>
      <w:r w:rsidRPr="002F678D">
        <w:rPr>
          <w:rFonts w:ascii="inherit" w:eastAsia="Times New Roman" w:hAnsi="inherit" w:cs="Helvetica"/>
          <w:color w:val="404040"/>
          <w:sz w:val="21"/>
          <w:szCs w:val="21"/>
          <w:lang w:eastAsia="pt-BR"/>
        </w:rPr>
        <w:t>Continuam permitidas as doações de pessoas físicas. Os parlamentares definiram que o limite é de 10% dos rendimentos do doador no ano anterior à campanha e impuseram um teto de 50 salários mínimos (R$ 46,8 mil, hoje) por doador. Mas a questão foi vetada por Temer, fazendo vigorar, então, o atual limite, de no máximo 10% da renda bruta declarada pela pessoa física do doador no ano anterior à eleição.</w:t>
      </w:r>
    </w:p>
    <w:p w:rsidR="002F678D" w:rsidRPr="002F678D" w:rsidRDefault="002F678D" w:rsidP="002F678D">
      <w:pPr>
        <w:shd w:val="clear" w:color="auto" w:fill="FFFFFF"/>
        <w:spacing w:before="270" w:after="0" w:line="240" w:lineRule="auto"/>
        <w:textAlignment w:val="baseline"/>
        <w:rPr>
          <w:rFonts w:ascii="inherit" w:eastAsia="Times New Roman" w:hAnsi="inherit" w:cs="Helvetica"/>
          <w:color w:val="404040"/>
          <w:sz w:val="21"/>
          <w:szCs w:val="21"/>
          <w:lang w:eastAsia="pt-BR"/>
        </w:rPr>
      </w:pPr>
      <w:r w:rsidRPr="002F678D">
        <w:rPr>
          <w:rFonts w:ascii="inherit" w:eastAsia="Times New Roman" w:hAnsi="inherit" w:cs="Helvetica"/>
          <w:color w:val="404040"/>
          <w:sz w:val="21"/>
          <w:szCs w:val="21"/>
          <w:lang w:eastAsia="pt-BR"/>
        </w:rPr>
        <w:t>Houve uma polêmica sobre o "autofinanciamento": ao votar o tema nesta quinta-feira, os senadores decidiram abolir o limite de R$ 200 mil para as autodoações, mas esqueceram-se de modificar uma lei de 1997 que impede as autodoações. Como Temer vetou esse artigo, candidatos poderão autofinanciar suas campanhas integralmente.</w:t>
      </w:r>
    </w:p>
    <w:p w:rsidR="002F678D" w:rsidRPr="002F678D" w:rsidRDefault="002F678D" w:rsidP="002F678D">
      <w:pPr>
        <w:shd w:val="clear" w:color="auto" w:fill="FFFFFF"/>
        <w:spacing w:before="270" w:after="0" w:line="240" w:lineRule="auto"/>
        <w:textAlignment w:val="baseline"/>
        <w:rPr>
          <w:rFonts w:ascii="inherit" w:eastAsia="Times New Roman" w:hAnsi="inherit" w:cs="Helvetica"/>
          <w:color w:val="404040"/>
          <w:sz w:val="21"/>
          <w:szCs w:val="21"/>
          <w:lang w:eastAsia="pt-BR"/>
        </w:rPr>
      </w:pPr>
      <w:r w:rsidRPr="002F678D">
        <w:rPr>
          <w:rFonts w:ascii="inherit" w:eastAsia="Times New Roman" w:hAnsi="inherit" w:cs="Helvetica"/>
          <w:color w:val="404040"/>
          <w:sz w:val="21"/>
          <w:szCs w:val="21"/>
          <w:lang w:eastAsia="pt-BR"/>
        </w:rPr>
        <w:t>O assunto gerou polêmica a respeito de vantagens que podem ser inferidas por candidatos mais ricos, depois que o atual prefeito de São Paulo, João Doria (PSDB), se elegeu custeando boa parte de sua campanha. Doria doou para si mesmo</w:t>
      </w:r>
      <w:bookmarkStart w:id="0" w:name="_GoBack"/>
      <w:bookmarkEnd w:id="0"/>
      <w:r w:rsidRPr="002F678D">
        <w:rPr>
          <w:rFonts w:ascii="inherit" w:eastAsia="Times New Roman" w:hAnsi="inherit" w:cs="Helvetica"/>
          <w:color w:val="404040"/>
          <w:sz w:val="21"/>
          <w:szCs w:val="21"/>
          <w:lang w:eastAsia="pt-BR"/>
        </w:rPr>
        <w:t xml:space="preserve"> R$2,9 milhões a si mesmo em 2016.</w:t>
      </w:r>
    </w:p>
    <w:p w:rsidR="002F678D" w:rsidRPr="002F678D" w:rsidRDefault="002F678D" w:rsidP="002F678D">
      <w:pPr>
        <w:shd w:val="clear" w:color="auto" w:fill="FFFFFF"/>
        <w:spacing w:before="480" w:after="0" w:line="240" w:lineRule="auto"/>
        <w:textAlignment w:val="baseline"/>
        <w:outlineLvl w:val="1"/>
        <w:rPr>
          <w:rFonts w:ascii="inherit" w:eastAsia="Times New Roman" w:hAnsi="inherit" w:cs="Helvetica"/>
          <w:color w:val="404040"/>
          <w:sz w:val="21"/>
          <w:szCs w:val="21"/>
          <w:lang w:eastAsia="pt-BR"/>
        </w:rPr>
      </w:pPr>
      <w:r w:rsidRPr="002F678D">
        <w:rPr>
          <w:rFonts w:ascii="inherit" w:eastAsia="Times New Roman" w:hAnsi="inherit" w:cs="Helvetica"/>
          <w:b/>
          <w:bCs/>
          <w:color w:val="1E1E1E"/>
          <w:sz w:val="36"/>
          <w:szCs w:val="36"/>
          <w:lang w:eastAsia="pt-BR"/>
        </w:rPr>
        <w:lastRenderedPageBreak/>
        <w:t xml:space="preserve">Coligações em eleições </w:t>
      </w:r>
      <w:proofErr w:type="gramStart"/>
      <w:r w:rsidRPr="002F678D">
        <w:rPr>
          <w:rFonts w:ascii="inherit" w:eastAsia="Times New Roman" w:hAnsi="inherit" w:cs="Helvetica"/>
          <w:b/>
          <w:bCs/>
          <w:color w:val="1E1E1E"/>
          <w:sz w:val="36"/>
          <w:szCs w:val="36"/>
          <w:lang w:eastAsia="pt-BR"/>
        </w:rPr>
        <w:t>proporcionais</w:t>
      </w:r>
      <w:r>
        <w:rPr>
          <w:rFonts w:ascii="inherit" w:eastAsia="Times New Roman" w:hAnsi="inherit" w:cs="Helvetica"/>
          <w:b/>
          <w:bCs/>
          <w:color w:val="1E1E1E"/>
          <w:sz w:val="36"/>
          <w:szCs w:val="36"/>
          <w:lang w:eastAsia="pt-BR"/>
        </w:rPr>
        <w:t xml:space="preserve"> </w:t>
      </w:r>
      <w:r w:rsidRPr="002F678D">
        <w:rPr>
          <w:rFonts w:ascii="inherit" w:eastAsia="Times New Roman" w:hAnsi="inherit" w:cs="Helvetica"/>
          <w:color w:val="404040"/>
          <w:sz w:val="21"/>
          <w:szCs w:val="21"/>
          <w:lang w:eastAsia="pt-BR"/>
        </w:rPr>
        <w:t>Em</w:t>
      </w:r>
      <w:proofErr w:type="gramEnd"/>
      <w:r w:rsidRPr="002F678D">
        <w:rPr>
          <w:rFonts w:ascii="inherit" w:eastAsia="Times New Roman" w:hAnsi="inherit" w:cs="Helvetica"/>
          <w:color w:val="404040"/>
          <w:sz w:val="21"/>
          <w:szCs w:val="21"/>
          <w:lang w:eastAsia="pt-BR"/>
        </w:rPr>
        <w:t xml:space="preserve"> 2018, continua valendo o sistema eleitoral que foi usado em 2014. Presidente da República, senadores (dois por Estado no ano que vem) e governadores serão eleitos pelo voto majoritário (o mais votado vence). Deputados federais e estaduais continuarão sendo eleitos pelo método proporcional (vagas são distribuídas de acordo com a soma de votos conquistados pelo partido ou coligação).</w:t>
      </w:r>
    </w:p>
    <w:p w:rsidR="002F678D" w:rsidRPr="002F678D" w:rsidRDefault="002F678D" w:rsidP="002F678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04040"/>
          <w:sz w:val="21"/>
          <w:szCs w:val="21"/>
          <w:lang w:eastAsia="pt-BR"/>
        </w:rPr>
      </w:pPr>
      <w:r w:rsidRPr="002F678D">
        <w:rPr>
          <w:rFonts w:ascii="inherit" w:eastAsia="Times New Roman" w:hAnsi="inherit" w:cs="Helvetica"/>
          <w:noProof/>
          <w:color w:val="404040"/>
          <w:sz w:val="21"/>
          <w:szCs w:val="21"/>
          <w:bdr w:val="none" w:sz="0" w:space="0" w:color="auto" w:frame="1"/>
          <w:lang w:eastAsia="pt-BR"/>
        </w:rPr>
        <w:drawing>
          <wp:inline distT="0" distB="0" distL="0" distR="0">
            <wp:extent cx="9296400" cy="5229225"/>
            <wp:effectExtent l="0" t="0" r="0" b="9525"/>
            <wp:docPr id="2" name="Imagem 2" descr="Plenário da Câmara vazio visto através de escotil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enário da Câmara vazio visto através de escotilh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0" cy="52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2F678D">
        <w:rPr>
          <w:rFonts w:ascii="inherit" w:eastAsia="Times New Roman" w:hAnsi="inherit" w:cs="Helvetica"/>
          <w:color w:val="404040"/>
          <w:sz w:val="21"/>
          <w:szCs w:val="21"/>
          <w:lang w:eastAsia="pt-BR"/>
        </w:rPr>
        <w:t>Image</w:t>
      </w:r>
      <w:proofErr w:type="spellEnd"/>
      <w:r w:rsidRPr="002F678D">
        <w:rPr>
          <w:rFonts w:ascii="inherit" w:eastAsia="Times New Roman" w:hAnsi="inherit" w:cs="Helvetica"/>
          <w:color w:val="404040"/>
          <w:sz w:val="21"/>
          <w:szCs w:val="21"/>
          <w:lang w:eastAsia="pt-BR"/>
        </w:rPr>
        <w:t xml:space="preserve"> </w:t>
      </w:r>
      <w:proofErr w:type="spellStart"/>
      <w:r w:rsidRPr="002F678D">
        <w:rPr>
          <w:rFonts w:ascii="inherit" w:eastAsia="Times New Roman" w:hAnsi="inherit" w:cs="Helvetica"/>
          <w:color w:val="404040"/>
          <w:sz w:val="21"/>
          <w:szCs w:val="21"/>
          <w:lang w:eastAsia="pt-BR"/>
        </w:rPr>
        <w:t>caption</w:t>
      </w:r>
      <w:r w:rsidRPr="002F678D">
        <w:rPr>
          <w:rFonts w:ascii="inherit" w:eastAsia="Times New Roman" w:hAnsi="inherit" w:cs="Helvetica"/>
          <w:color w:val="ECECEC"/>
          <w:sz w:val="21"/>
          <w:szCs w:val="21"/>
          <w:bdr w:val="none" w:sz="0" w:space="0" w:color="auto" w:frame="1"/>
          <w:lang w:eastAsia="pt-BR"/>
        </w:rPr>
        <w:t>A</w:t>
      </w:r>
      <w:proofErr w:type="spellEnd"/>
      <w:r w:rsidRPr="002F678D">
        <w:rPr>
          <w:rFonts w:ascii="inherit" w:eastAsia="Times New Roman" w:hAnsi="inherit" w:cs="Helvetica"/>
          <w:color w:val="ECECEC"/>
          <w:sz w:val="21"/>
          <w:szCs w:val="21"/>
          <w:bdr w:val="none" w:sz="0" w:space="0" w:color="auto" w:frame="1"/>
          <w:lang w:eastAsia="pt-BR"/>
        </w:rPr>
        <w:t xml:space="preserve"> bancada na Câmara será fundamental para definir os recursos a que cada partido terá direito | foto: Marcelo Camargo/Agência Brasil</w:t>
      </w:r>
    </w:p>
    <w:p w:rsidR="002F678D" w:rsidRPr="002F678D" w:rsidRDefault="002F678D" w:rsidP="002F678D">
      <w:pPr>
        <w:shd w:val="clear" w:color="auto" w:fill="FFFFFF"/>
        <w:spacing w:before="270" w:after="0" w:line="240" w:lineRule="auto"/>
        <w:textAlignment w:val="baseline"/>
        <w:rPr>
          <w:rFonts w:ascii="inherit" w:eastAsia="Times New Roman" w:hAnsi="inherit" w:cs="Helvetica"/>
          <w:color w:val="404040"/>
          <w:sz w:val="21"/>
          <w:szCs w:val="21"/>
          <w:lang w:eastAsia="pt-BR"/>
        </w:rPr>
      </w:pPr>
      <w:r w:rsidRPr="002F678D">
        <w:rPr>
          <w:rFonts w:ascii="inherit" w:eastAsia="Times New Roman" w:hAnsi="inherit" w:cs="Helvetica"/>
          <w:color w:val="404040"/>
          <w:sz w:val="21"/>
          <w:szCs w:val="21"/>
          <w:lang w:eastAsia="pt-BR"/>
        </w:rPr>
        <w:t>O Congresso também determinou o fim das coligações em eleições proporcionais (de deputados e vereadores), mas isso só começa a valer nas eleições municipais de 2020. Em 2018, as coligações continuam liberadas.</w:t>
      </w:r>
    </w:p>
    <w:p w:rsidR="002F678D" w:rsidRPr="002F678D" w:rsidRDefault="002F678D" w:rsidP="002F678D">
      <w:pPr>
        <w:shd w:val="clear" w:color="auto" w:fill="FFFFFF"/>
        <w:spacing w:before="480" w:after="0" w:line="240" w:lineRule="auto"/>
        <w:textAlignment w:val="baseline"/>
        <w:outlineLvl w:val="1"/>
        <w:rPr>
          <w:rFonts w:ascii="inherit" w:eastAsia="Times New Roman" w:hAnsi="inherit" w:cs="Helvetica"/>
          <w:b/>
          <w:bCs/>
          <w:color w:val="1E1E1E"/>
          <w:sz w:val="36"/>
          <w:szCs w:val="36"/>
          <w:lang w:eastAsia="pt-BR"/>
        </w:rPr>
      </w:pPr>
      <w:r w:rsidRPr="002F678D">
        <w:rPr>
          <w:rFonts w:ascii="inherit" w:eastAsia="Times New Roman" w:hAnsi="inherit" w:cs="Helvetica"/>
          <w:b/>
          <w:bCs/>
          <w:color w:val="1E1E1E"/>
          <w:sz w:val="36"/>
          <w:szCs w:val="36"/>
          <w:lang w:eastAsia="pt-BR"/>
        </w:rPr>
        <w:t>Cláusula de barreira</w:t>
      </w:r>
      <w:r>
        <w:rPr>
          <w:rFonts w:ascii="inherit" w:eastAsia="Times New Roman" w:hAnsi="inherit" w:cs="Helvetica"/>
          <w:b/>
          <w:bCs/>
          <w:color w:val="1E1E1E"/>
          <w:sz w:val="36"/>
          <w:szCs w:val="36"/>
          <w:lang w:eastAsia="pt-BR"/>
        </w:rPr>
        <w:t xml:space="preserve"> </w:t>
      </w:r>
      <w:r w:rsidRPr="002F678D">
        <w:rPr>
          <w:rFonts w:ascii="inherit" w:eastAsia="Times New Roman" w:hAnsi="inherit" w:cs="Helvetica"/>
          <w:color w:val="404040"/>
          <w:sz w:val="21"/>
          <w:szCs w:val="21"/>
          <w:lang w:eastAsia="pt-BR"/>
        </w:rPr>
        <w:t>O Brasil tem hoje 35 partidos políticos oficiais, registrados no TSE. E outras 68 siglas em formação - com estatuto registrado e até hino. Para tentar reduzir o número de legendas, a reforma política incluiu o mecanismo da cláusula de barreira nas regras. Os partidos precisarão ter um determinado percentual de votos nas eleições para ter acesso a recursos como o Fundo Partidário e o tempo de TV.</w:t>
      </w:r>
    </w:p>
    <w:p w:rsidR="002F678D" w:rsidRPr="002F678D" w:rsidRDefault="002F678D" w:rsidP="002F678D">
      <w:pPr>
        <w:shd w:val="clear" w:color="auto" w:fill="FFFFFF"/>
        <w:spacing w:before="270" w:after="0" w:line="240" w:lineRule="auto"/>
        <w:textAlignment w:val="baseline"/>
        <w:rPr>
          <w:rFonts w:ascii="inherit" w:eastAsia="Times New Roman" w:hAnsi="inherit" w:cs="Helvetica"/>
          <w:color w:val="404040"/>
          <w:sz w:val="21"/>
          <w:szCs w:val="21"/>
          <w:lang w:eastAsia="pt-BR"/>
        </w:rPr>
      </w:pPr>
      <w:r w:rsidRPr="002F678D">
        <w:rPr>
          <w:rFonts w:ascii="inherit" w:eastAsia="Times New Roman" w:hAnsi="inherit" w:cs="Helvetica"/>
          <w:color w:val="404040"/>
          <w:sz w:val="21"/>
          <w:szCs w:val="21"/>
          <w:lang w:eastAsia="pt-BR"/>
        </w:rPr>
        <w:t xml:space="preserve">O percentual de votos que os partidos precisarão irá crescer gradualmente, até as eleições de 2030. Já nas eleições de 2018, os partidos precisarão obter pelo menos 1,5% dos votos na disputa para a Câmara dos Deputados, distribuídos por pelo menos nove Estados. Quem não cumprir a meta </w:t>
      </w:r>
      <w:r w:rsidRPr="002F678D">
        <w:rPr>
          <w:rFonts w:ascii="inherit" w:eastAsia="Times New Roman" w:hAnsi="inherit" w:cs="Helvetica"/>
          <w:color w:val="404040"/>
          <w:sz w:val="21"/>
          <w:szCs w:val="21"/>
          <w:lang w:eastAsia="pt-BR"/>
        </w:rPr>
        <w:lastRenderedPageBreak/>
        <w:t>perderá o acesso ao fundo partidário e ao tempo de TV já no ano seguinte, 2019. No fim do processo, em 2030, a exigência será de pelo menos 3% dos votos válidos.</w:t>
      </w:r>
    </w:p>
    <w:p w:rsidR="002F678D" w:rsidRPr="002F678D" w:rsidRDefault="002F678D" w:rsidP="002F678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04040"/>
          <w:sz w:val="21"/>
          <w:szCs w:val="21"/>
          <w:lang w:eastAsia="pt-BR"/>
        </w:rPr>
      </w:pPr>
      <w:r w:rsidRPr="002F678D">
        <w:rPr>
          <w:rFonts w:ascii="inherit" w:eastAsia="Times New Roman" w:hAnsi="inherit" w:cs="Helvetica"/>
          <w:noProof/>
          <w:color w:val="404040"/>
          <w:sz w:val="21"/>
          <w:szCs w:val="21"/>
          <w:bdr w:val="none" w:sz="0" w:space="0" w:color="auto" w:frame="1"/>
          <w:lang w:eastAsia="pt-BR"/>
        </w:rPr>
        <w:drawing>
          <wp:inline distT="0" distB="0" distL="0" distR="0">
            <wp:extent cx="9296400" cy="5229225"/>
            <wp:effectExtent l="0" t="0" r="0" b="9525"/>
            <wp:docPr id="1" name="Imagem 1" descr="Tiri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iriri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0" cy="52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2F678D">
        <w:rPr>
          <w:rFonts w:ascii="inherit" w:eastAsia="Times New Roman" w:hAnsi="inherit" w:cs="Helvetica"/>
          <w:color w:val="404040"/>
          <w:sz w:val="21"/>
          <w:szCs w:val="21"/>
          <w:lang w:eastAsia="pt-BR"/>
        </w:rPr>
        <w:t>Image</w:t>
      </w:r>
      <w:proofErr w:type="spellEnd"/>
      <w:r w:rsidRPr="002F678D">
        <w:rPr>
          <w:rFonts w:ascii="inherit" w:eastAsia="Times New Roman" w:hAnsi="inherit" w:cs="Helvetica"/>
          <w:color w:val="404040"/>
          <w:sz w:val="21"/>
          <w:szCs w:val="21"/>
          <w:lang w:eastAsia="pt-BR"/>
        </w:rPr>
        <w:t xml:space="preserve"> </w:t>
      </w:r>
      <w:proofErr w:type="spellStart"/>
      <w:r w:rsidRPr="002F678D">
        <w:rPr>
          <w:rFonts w:ascii="inherit" w:eastAsia="Times New Roman" w:hAnsi="inherit" w:cs="Helvetica"/>
          <w:color w:val="404040"/>
          <w:sz w:val="21"/>
          <w:szCs w:val="21"/>
          <w:lang w:eastAsia="pt-BR"/>
        </w:rPr>
        <w:t>caption</w:t>
      </w:r>
      <w:r w:rsidRPr="002F678D">
        <w:rPr>
          <w:rFonts w:ascii="inherit" w:eastAsia="Times New Roman" w:hAnsi="inherit" w:cs="Helvetica"/>
          <w:color w:val="ECECEC"/>
          <w:sz w:val="21"/>
          <w:szCs w:val="21"/>
          <w:bdr w:val="none" w:sz="0" w:space="0" w:color="auto" w:frame="1"/>
          <w:lang w:eastAsia="pt-BR"/>
        </w:rPr>
        <w:t>Depois</w:t>
      </w:r>
      <w:proofErr w:type="spellEnd"/>
      <w:r w:rsidRPr="002F678D">
        <w:rPr>
          <w:rFonts w:ascii="inherit" w:eastAsia="Times New Roman" w:hAnsi="inherit" w:cs="Helvetica"/>
          <w:color w:val="ECECEC"/>
          <w:sz w:val="21"/>
          <w:szCs w:val="21"/>
          <w:bdr w:val="none" w:sz="0" w:space="0" w:color="auto" w:frame="1"/>
          <w:lang w:eastAsia="pt-BR"/>
        </w:rPr>
        <w:t xml:space="preserve"> de muita discussão, a Câmara manteve o sistema proporcional para eleição de deputados, modelo que beneficiou Tiririca | foto: Nilson </w:t>
      </w:r>
      <w:proofErr w:type="spellStart"/>
      <w:r w:rsidRPr="002F678D">
        <w:rPr>
          <w:rFonts w:ascii="inherit" w:eastAsia="Times New Roman" w:hAnsi="inherit" w:cs="Helvetica"/>
          <w:color w:val="ECECEC"/>
          <w:sz w:val="21"/>
          <w:szCs w:val="21"/>
          <w:bdr w:val="none" w:sz="0" w:space="0" w:color="auto" w:frame="1"/>
          <w:lang w:eastAsia="pt-BR"/>
        </w:rPr>
        <w:t>Bastian</w:t>
      </w:r>
      <w:proofErr w:type="spellEnd"/>
      <w:r w:rsidRPr="002F678D">
        <w:rPr>
          <w:rFonts w:ascii="inherit" w:eastAsia="Times New Roman" w:hAnsi="inherit" w:cs="Helvetica"/>
          <w:color w:val="ECECEC"/>
          <w:sz w:val="21"/>
          <w:szCs w:val="21"/>
          <w:bdr w:val="none" w:sz="0" w:space="0" w:color="auto" w:frame="1"/>
          <w:lang w:eastAsia="pt-BR"/>
        </w:rPr>
        <w:t xml:space="preserve"> / Câmara dos Deputados</w:t>
      </w:r>
    </w:p>
    <w:p w:rsidR="002F678D" w:rsidRPr="002F678D" w:rsidRDefault="002F678D" w:rsidP="002F678D">
      <w:pPr>
        <w:shd w:val="clear" w:color="auto" w:fill="FFFFFF"/>
        <w:spacing w:before="270" w:after="0" w:line="240" w:lineRule="auto"/>
        <w:textAlignment w:val="baseline"/>
        <w:rPr>
          <w:rFonts w:ascii="inherit" w:eastAsia="Times New Roman" w:hAnsi="inherit" w:cs="Helvetica"/>
          <w:color w:val="404040"/>
          <w:sz w:val="21"/>
          <w:szCs w:val="21"/>
          <w:lang w:eastAsia="pt-BR"/>
        </w:rPr>
      </w:pPr>
      <w:r w:rsidRPr="002F678D">
        <w:rPr>
          <w:rFonts w:ascii="inherit" w:eastAsia="Times New Roman" w:hAnsi="inherit" w:cs="Helvetica"/>
          <w:color w:val="404040"/>
          <w:sz w:val="21"/>
          <w:szCs w:val="21"/>
          <w:lang w:eastAsia="pt-BR"/>
        </w:rPr>
        <w:t>Para se ter uma ideia de o quão radical é a regra, só 11 partidos brasileiros tiveram mais de 3% dos votos na eleição para a Câmara, em 2014. Foram eles: PT, PSDB, PMDB, PP, PSB, PSD, PR, PRB, DEM, PTB e PDT. Já partidos como PSOL ou Rede ficariam barrados, se a cláusula já estivesse em vigor em 2014. As siglas que não cumprirem a cláusula de desempenho não terão o registro cassado, apenas perderão acesso aos recursos.</w:t>
      </w:r>
    </w:p>
    <w:p w:rsidR="002F678D" w:rsidRPr="002F678D" w:rsidRDefault="002F678D" w:rsidP="002F678D">
      <w:pPr>
        <w:shd w:val="clear" w:color="auto" w:fill="FFFFFF"/>
        <w:spacing w:before="480" w:after="0" w:line="240" w:lineRule="auto"/>
        <w:textAlignment w:val="baseline"/>
        <w:outlineLvl w:val="1"/>
        <w:rPr>
          <w:rFonts w:ascii="inherit" w:eastAsia="Times New Roman" w:hAnsi="inherit" w:cs="Helvetica"/>
          <w:color w:val="404040"/>
          <w:sz w:val="21"/>
          <w:szCs w:val="21"/>
          <w:lang w:eastAsia="pt-BR"/>
        </w:rPr>
      </w:pPr>
      <w:r w:rsidRPr="002F678D">
        <w:rPr>
          <w:rFonts w:ascii="inherit" w:eastAsia="Times New Roman" w:hAnsi="inherit" w:cs="Helvetica"/>
          <w:b/>
          <w:bCs/>
          <w:color w:val="1E1E1E"/>
          <w:sz w:val="36"/>
          <w:szCs w:val="36"/>
          <w:lang w:eastAsia="pt-BR"/>
        </w:rPr>
        <w:t xml:space="preserve">Campanhas em TV, </w:t>
      </w:r>
      <w:proofErr w:type="gramStart"/>
      <w:r w:rsidRPr="002F678D">
        <w:rPr>
          <w:rFonts w:ascii="inherit" w:eastAsia="Times New Roman" w:hAnsi="inherit" w:cs="Helvetica"/>
          <w:b/>
          <w:bCs/>
          <w:color w:val="1E1E1E"/>
          <w:sz w:val="36"/>
          <w:szCs w:val="36"/>
          <w:lang w:eastAsia="pt-BR"/>
        </w:rPr>
        <w:t>rádio e internet</w:t>
      </w:r>
      <w:r>
        <w:rPr>
          <w:rFonts w:ascii="inherit" w:eastAsia="Times New Roman" w:hAnsi="inherit" w:cs="Helvetica"/>
          <w:b/>
          <w:bCs/>
          <w:color w:val="1E1E1E"/>
          <w:sz w:val="36"/>
          <w:szCs w:val="36"/>
          <w:lang w:eastAsia="pt-BR"/>
        </w:rPr>
        <w:t xml:space="preserve"> </w:t>
      </w:r>
      <w:r w:rsidRPr="002F678D">
        <w:rPr>
          <w:rFonts w:ascii="inherit" w:eastAsia="Times New Roman" w:hAnsi="inherit" w:cs="Helvetica"/>
          <w:color w:val="404040"/>
          <w:sz w:val="21"/>
          <w:szCs w:val="21"/>
          <w:lang w:eastAsia="pt-BR"/>
        </w:rPr>
        <w:t>Não</w:t>
      </w:r>
      <w:proofErr w:type="gramEnd"/>
      <w:r w:rsidRPr="002F678D">
        <w:rPr>
          <w:rFonts w:ascii="inherit" w:eastAsia="Times New Roman" w:hAnsi="inherit" w:cs="Helvetica"/>
          <w:color w:val="404040"/>
          <w:sz w:val="21"/>
          <w:szCs w:val="21"/>
          <w:lang w:eastAsia="pt-BR"/>
        </w:rPr>
        <w:t xml:space="preserve"> é desta vez que o brasileiro ficará livre das inserções de partidos e candidatos em período eleitoral: o que acabou foi a propaganda partidária, fora das eleições. A propaganda dos candidatos em rádio e TV começa no fim de agosto. As emissoras só são obrigadas a convidar para os debates os candidatos de partidos que tenham mais de cinco deputados.</w:t>
      </w:r>
    </w:p>
    <w:p w:rsidR="002F678D" w:rsidRPr="002F678D" w:rsidRDefault="002F678D" w:rsidP="002F678D">
      <w:pPr>
        <w:shd w:val="clear" w:color="auto" w:fill="FFFFFF"/>
        <w:spacing w:before="270" w:after="0" w:line="240" w:lineRule="auto"/>
        <w:textAlignment w:val="baseline"/>
        <w:rPr>
          <w:rFonts w:ascii="inherit" w:eastAsia="Times New Roman" w:hAnsi="inherit" w:cs="Helvetica"/>
          <w:color w:val="404040"/>
          <w:sz w:val="21"/>
          <w:szCs w:val="21"/>
          <w:lang w:eastAsia="pt-BR"/>
        </w:rPr>
      </w:pPr>
      <w:r w:rsidRPr="002F678D">
        <w:rPr>
          <w:rFonts w:ascii="inherit" w:eastAsia="Times New Roman" w:hAnsi="inherit" w:cs="Helvetica"/>
          <w:color w:val="404040"/>
          <w:sz w:val="21"/>
          <w:szCs w:val="21"/>
          <w:lang w:eastAsia="pt-BR"/>
        </w:rPr>
        <w:t xml:space="preserve">A reforma criou novas regras para a propaganda na internet. Candidatos poderão patrocinar o próprio conteúdo nas redes sociais como o </w:t>
      </w:r>
      <w:proofErr w:type="spellStart"/>
      <w:r w:rsidRPr="002F678D">
        <w:rPr>
          <w:rFonts w:ascii="inherit" w:eastAsia="Times New Roman" w:hAnsi="inherit" w:cs="Helvetica"/>
          <w:color w:val="404040"/>
          <w:sz w:val="21"/>
          <w:szCs w:val="21"/>
          <w:lang w:eastAsia="pt-BR"/>
        </w:rPr>
        <w:t>Facebook</w:t>
      </w:r>
      <w:proofErr w:type="spellEnd"/>
      <w:r w:rsidRPr="002F678D">
        <w:rPr>
          <w:rFonts w:ascii="inherit" w:eastAsia="Times New Roman" w:hAnsi="inherit" w:cs="Helvetica"/>
          <w:color w:val="404040"/>
          <w:sz w:val="21"/>
          <w:szCs w:val="21"/>
          <w:lang w:eastAsia="pt-BR"/>
        </w:rPr>
        <w:t xml:space="preserve"> e em mecanismos de busca (como o Google). Também poderão criar sites próprios, mas não colocar anúncios em páginas de terceiros (portais de notícia, por exemplo).</w:t>
      </w:r>
    </w:p>
    <w:p w:rsidR="002F678D" w:rsidRPr="002F678D" w:rsidRDefault="002F678D" w:rsidP="002F678D">
      <w:pPr>
        <w:shd w:val="clear" w:color="auto" w:fill="FFFFFF"/>
        <w:spacing w:before="270" w:after="0" w:line="240" w:lineRule="auto"/>
        <w:textAlignment w:val="baseline"/>
        <w:rPr>
          <w:rFonts w:ascii="inherit" w:eastAsia="Times New Roman" w:hAnsi="inherit" w:cs="Helvetica"/>
          <w:color w:val="404040"/>
          <w:sz w:val="21"/>
          <w:szCs w:val="21"/>
          <w:lang w:eastAsia="pt-BR"/>
        </w:rPr>
      </w:pPr>
      <w:r w:rsidRPr="002F678D">
        <w:rPr>
          <w:rFonts w:ascii="inherit" w:eastAsia="Times New Roman" w:hAnsi="inherit" w:cs="Helvetica"/>
          <w:color w:val="404040"/>
          <w:sz w:val="21"/>
          <w:szCs w:val="21"/>
          <w:lang w:eastAsia="pt-BR"/>
        </w:rPr>
        <w:lastRenderedPageBreak/>
        <w:t>Na versão do projeto que foi enviada ao presidente Michel Temer, os deputados chegaram a incluir uma emenda que estabelecia a derrubada, sem decisão judicial, de publicações em redes sociais que contivessem "discurso de ódio", ofensas e mentiras em relação a candidatos. O texto foi considerado um mecanismo de censura. O trecho acabou vetado por Temer, a pedido do autor da proposta.</w:t>
      </w:r>
    </w:p>
    <w:p w:rsidR="000871A6" w:rsidRDefault="000871A6"/>
    <w:sectPr w:rsidR="000871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166B0"/>
    <w:multiLevelType w:val="multilevel"/>
    <w:tmpl w:val="910AD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5A62C9"/>
    <w:multiLevelType w:val="multilevel"/>
    <w:tmpl w:val="14123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7678F5"/>
    <w:multiLevelType w:val="multilevel"/>
    <w:tmpl w:val="5A3C0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78D"/>
    <w:rsid w:val="000871A6"/>
    <w:rsid w:val="002F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371A9-E5C1-47EE-849F-B9D94C30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F67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2F67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F678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F678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F678D"/>
    <w:rPr>
      <w:color w:val="0000FF"/>
      <w:u w:val="single"/>
    </w:rPr>
  </w:style>
  <w:style w:type="character" w:customStyle="1" w:styleId="off-screen">
    <w:name w:val="off-screen"/>
    <w:basedOn w:val="Fontepargpadro"/>
    <w:rsid w:val="002F678D"/>
  </w:style>
  <w:style w:type="character" w:customStyle="1" w:styleId="twiteshare-text">
    <w:name w:val="twite__share-text"/>
    <w:basedOn w:val="Fontepargpadro"/>
    <w:rsid w:val="002F678D"/>
  </w:style>
  <w:style w:type="character" w:customStyle="1" w:styleId="media-captiontext">
    <w:name w:val="media-caption__text"/>
    <w:basedOn w:val="Fontepargpadro"/>
    <w:rsid w:val="002F678D"/>
  </w:style>
  <w:style w:type="paragraph" w:customStyle="1" w:styleId="story-bodyintroduction">
    <w:name w:val="story-body__introduction"/>
    <w:basedOn w:val="Normal"/>
    <w:rsid w:val="002F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F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6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34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12326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4695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5974091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1153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Noleto</dc:creator>
  <cp:keywords/>
  <dc:description/>
  <cp:lastModifiedBy>Mauro Noleto</cp:lastModifiedBy>
  <cp:revision>1</cp:revision>
  <dcterms:created xsi:type="dcterms:W3CDTF">2018-01-19T22:30:00Z</dcterms:created>
  <dcterms:modified xsi:type="dcterms:W3CDTF">2018-01-19T22:34:00Z</dcterms:modified>
</cp:coreProperties>
</file>